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0857" w14:textId="77777777" w:rsidR="008260FD" w:rsidRDefault="008260FD">
      <w:pPr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  <w:bookmarkStart w:id="0" w:name="_Toc517348693"/>
    </w:p>
    <w:p w14:paraId="25A16D5D" w14:textId="77777777" w:rsidR="008260FD" w:rsidRDefault="008260FD" w:rsidP="008260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260F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MINISTARSTVO HRVATSKIH BRANITELJA</w:t>
      </w:r>
    </w:p>
    <w:p w14:paraId="3AE34BD9" w14:textId="32CC34D1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F12FA69" w14:textId="6E9A6628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464C879" w14:textId="77777777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7ED49C2C" w14:textId="6949FC25" w:rsid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565B0968" w14:textId="76C9135E" w:rsidR="00D50600" w:rsidRDefault="00D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AF9072B" w14:textId="78C05CB3" w:rsidR="00D50600" w:rsidRDefault="00D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6B130EC" w14:textId="5CBAB906" w:rsidR="00D50600" w:rsidRDefault="00D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258FB65" w14:textId="5D9B0FF1" w:rsidR="00D50600" w:rsidRDefault="00D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20BF7C60" w14:textId="77777777" w:rsidR="00D50600" w:rsidRDefault="00D5060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1AFE86CF" w14:textId="77777777" w:rsidR="00DF63A7" w:rsidRDefault="008260FD" w:rsidP="00DF63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FD">
        <w:rPr>
          <w:rFonts w:ascii="Times New Roman" w:hAnsi="Times New Roman" w:cs="Times New Roman"/>
          <w:b/>
          <w:sz w:val="28"/>
          <w:szCs w:val="28"/>
        </w:rPr>
        <w:t xml:space="preserve">IZVJEŠĆE O PROVEDBI </w:t>
      </w:r>
    </w:p>
    <w:p w14:paraId="32D21BB6" w14:textId="3F17CC25" w:rsidR="006D536A" w:rsidRDefault="008260FD" w:rsidP="00DF63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FD">
        <w:rPr>
          <w:rFonts w:ascii="Times New Roman" w:hAnsi="Times New Roman" w:cs="Times New Roman"/>
          <w:b/>
          <w:sz w:val="28"/>
          <w:szCs w:val="28"/>
        </w:rPr>
        <w:t>ZAKONA O OSOBAMA NESTALIM U DOMOVINSKOM RATU</w:t>
      </w:r>
      <w:r w:rsidR="007301AA">
        <w:rPr>
          <w:rFonts w:ascii="Times New Roman" w:hAnsi="Times New Roman" w:cs="Times New Roman"/>
          <w:b/>
          <w:sz w:val="28"/>
          <w:szCs w:val="28"/>
        </w:rPr>
        <w:t>,</w:t>
      </w:r>
      <w:r w:rsidR="006D5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2620E" w14:textId="01AFA8C5" w:rsidR="008260FD" w:rsidRPr="008260FD" w:rsidRDefault="007301AA" w:rsidP="00DF63A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</w:t>
      </w:r>
      <w:r w:rsidR="006D536A">
        <w:rPr>
          <w:rFonts w:ascii="Times New Roman" w:hAnsi="Times New Roman" w:cs="Times New Roman"/>
          <w:b/>
          <w:sz w:val="28"/>
          <w:szCs w:val="28"/>
        </w:rPr>
        <w:t xml:space="preserve"> RAZDOBLJ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6D536A">
        <w:rPr>
          <w:rFonts w:ascii="Times New Roman" w:hAnsi="Times New Roman" w:cs="Times New Roman"/>
          <w:b/>
          <w:sz w:val="28"/>
          <w:szCs w:val="28"/>
        </w:rPr>
        <w:t xml:space="preserve"> OD 1. SIJEČNJA DO 31. PROSINCA 2020.</w:t>
      </w:r>
      <w:r w:rsidR="006D536A" w:rsidRPr="00826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8C2FB1" w14:textId="547D3997" w:rsidR="0083748F" w:rsidRPr="008260FD" w:rsidRDefault="008260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260F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74605896"/>
        <w:docPartObj>
          <w:docPartGallery w:val="Table of Contents"/>
          <w:docPartUnique/>
        </w:docPartObj>
      </w:sdtPr>
      <w:sdtEndPr/>
      <w:sdtContent>
        <w:p w14:paraId="74D83B85" w14:textId="7D8351DC" w:rsidR="0083748F" w:rsidRPr="00C0370B" w:rsidRDefault="0083748F" w:rsidP="00D844E1">
          <w:pPr>
            <w:pStyle w:val="TOCHeading"/>
            <w:rPr>
              <w:rFonts w:ascii="Times New Roman" w:hAnsi="Times New Roman" w:cs="Times New Roman"/>
              <w:szCs w:val="24"/>
            </w:rPr>
          </w:pPr>
          <w:r w:rsidRPr="00C0370B">
            <w:rPr>
              <w:rFonts w:ascii="Times New Roman" w:hAnsi="Times New Roman" w:cs="Times New Roman"/>
              <w:szCs w:val="24"/>
            </w:rPr>
            <w:t>Sadržaj</w:t>
          </w:r>
        </w:p>
        <w:p w14:paraId="640E2D0A" w14:textId="77777777" w:rsidR="0083748F" w:rsidRPr="00C0370B" w:rsidRDefault="0083748F" w:rsidP="00D844E1">
          <w:pPr>
            <w:spacing w:line="276" w:lineRule="auto"/>
            <w:rPr>
              <w:rFonts w:ascii="Times New Roman" w:hAnsi="Times New Roman" w:cs="Times New Roman"/>
              <w:sz w:val="14"/>
              <w:lang w:eastAsia="hr-HR"/>
            </w:rPr>
          </w:pPr>
        </w:p>
        <w:p w14:paraId="02FA1E92" w14:textId="23437361" w:rsidR="00F322F7" w:rsidRPr="005B0BC4" w:rsidRDefault="0083748F" w:rsidP="00F322F7">
          <w:pPr>
            <w:pStyle w:val="TOC2"/>
            <w:numPr>
              <w:ilvl w:val="0"/>
              <w:numId w:val="0"/>
            </w:numPr>
            <w:ind w:left="720"/>
            <w:rPr>
              <w:rStyle w:val="Hyperlink"/>
              <w:noProof/>
            </w:rPr>
          </w:pPr>
          <w:r w:rsidRPr="005B0BC4">
            <w:rPr>
              <w:sz w:val="28"/>
              <w:szCs w:val="24"/>
            </w:rPr>
            <w:fldChar w:fldCharType="begin"/>
          </w:r>
          <w:r w:rsidRPr="005B0BC4">
            <w:rPr>
              <w:sz w:val="28"/>
              <w:szCs w:val="24"/>
            </w:rPr>
            <w:instrText xml:space="preserve"> TOC \o "1-3" \h \z \u </w:instrText>
          </w:r>
          <w:r w:rsidRPr="005B0BC4">
            <w:rPr>
              <w:sz w:val="28"/>
              <w:szCs w:val="24"/>
            </w:rPr>
            <w:fldChar w:fldCharType="separate"/>
          </w:r>
          <w:hyperlink w:anchor="_Toc65247719" w:history="1">
            <w:r w:rsidR="000B4943" w:rsidRPr="00004D69">
              <w:rPr>
                <w:rStyle w:val="Hyperlink"/>
                <w:b/>
                <w:noProof/>
              </w:rPr>
              <w:t>Uvod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_Toc65247719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3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2570FB80" w14:textId="038BF65A" w:rsidR="00F322F7" w:rsidRPr="005B0BC4" w:rsidRDefault="00F322F7" w:rsidP="00F322F7">
          <w:pPr>
            <w:pStyle w:val="Heading3"/>
            <w:numPr>
              <w:ilvl w:val="0"/>
              <w:numId w:val="16"/>
            </w:numPr>
            <w:spacing w:after="120"/>
            <w:ind w:left="714" w:hanging="357"/>
            <w:rPr>
              <w:rFonts w:cs="Times New Roman"/>
              <w:noProof/>
            </w:rPr>
          </w:pPr>
          <w:r w:rsidRPr="005B0BC4">
            <w:rPr>
              <w:rFonts w:cs="Times New Roman"/>
              <w:noProof/>
            </w:rPr>
            <w:t>Traženje nestalih smrtno stradalih osoba u Domovinskom ratu za koje nije poznato mjesto ukopa</w:t>
          </w:r>
        </w:p>
        <w:p w14:paraId="5073841B" w14:textId="21E12BE5" w:rsidR="00F322F7" w:rsidRPr="005B0BC4" w:rsidRDefault="007301AA" w:rsidP="00F322F7">
          <w:pPr>
            <w:pStyle w:val="TOC2"/>
            <w:numPr>
              <w:ilvl w:val="0"/>
              <w:numId w:val="0"/>
            </w:numPr>
            <w:tabs>
              <w:tab w:val="left" w:pos="1100"/>
            </w:tabs>
            <w:ind w:left="720"/>
            <w:rPr>
              <w:rFonts w:eastAsiaTheme="minorEastAsia"/>
              <w:noProof/>
              <w:lang w:eastAsia="hr-HR"/>
            </w:rPr>
          </w:pPr>
          <w:hyperlink w:anchor="_Toc65247720" w:history="1">
            <w:r w:rsidR="00F322F7" w:rsidRPr="005B0BC4">
              <w:rPr>
                <w:rStyle w:val="Hyperlink"/>
                <w:noProof/>
              </w:rPr>
              <w:t>1.1.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Pokretanje postupka traženja osobe nestale u Domovinskom ratu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_Toc65247720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4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7A9FDB12" w14:textId="630615A7" w:rsidR="00F322F7" w:rsidRPr="005B0BC4" w:rsidRDefault="007301AA" w:rsidP="00F322F7">
          <w:pPr>
            <w:pStyle w:val="TOC2"/>
            <w:numPr>
              <w:ilvl w:val="0"/>
              <w:numId w:val="0"/>
            </w:numPr>
            <w:tabs>
              <w:tab w:val="left" w:pos="1100"/>
            </w:tabs>
            <w:ind w:left="1095" w:hanging="375"/>
            <w:rPr>
              <w:rFonts w:eastAsiaTheme="minorEastAsia"/>
              <w:noProof/>
              <w:lang w:eastAsia="hr-HR"/>
            </w:rPr>
          </w:pPr>
          <w:hyperlink w:anchor="_Toc65247721" w:history="1">
            <w:r w:rsidR="00F322F7" w:rsidRPr="005B0BC4">
              <w:rPr>
                <w:rStyle w:val="Hyperlink"/>
                <w:noProof/>
              </w:rPr>
              <w:t>1.2.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Prikupljanje saznanja o osobama nestalim u Domovinskom ratu te pojedinačnim  i masovnim grobnicama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_Toc65247721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4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61A43B85" w14:textId="7FEE63F2" w:rsidR="00F322F7" w:rsidRPr="005B0BC4" w:rsidRDefault="007301AA" w:rsidP="00F322F7">
          <w:pPr>
            <w:pStyle w:val="TOC2"/>
            <w:numPr>
              <w:ilvl w:val="0"/>
              <w:numId w:val="0"/>
            </w:numPr>
            <w:tabs>
              <w:tab w:val="left" w:pos="1100"/>
            </w:tabs>
            <w:ind w:left="720"/>
            <w:rPr>
              <w:rFonts w:eastAsiaTheme="minorEastAsia"/>
              <w:noProof/>
              <w:lang w:eastAsia="hr-HR"/>
            </w:rPr>
          </w:pPr>
          <w:hyperlink w:anchor="_Toc65247722" w:history="1">
            <w:r w:rsidR="00F322F7" w:rsidRPr="005B0BC4">
              <w:rPr>
                <w:rStyle w:val="Hyperlink"/>
                <w:noProof/>
              </w:rPr>
              <w:t>1.3.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Terenske aktivnosti i ekshumacija posmrtnih ostataka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_Toc65247722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5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748C526D" w14:textId="1A96BC8B" w:rsidR="00F322F7" w:rsidRPr="005B0BC4" w:rsidRDefault="007301AA" w:rsidP="00F322F7">
          <w:pPr>
            <w:pStyle w:val="TOC2"/>
            <w:numPr>
              <w:ilvl w:val="0"/>
              <w:numId w:val="0"/>
            </w:numPr>
            <w:tabs>
              <w:tab w:val="left" w:pos="1100"/>
            </w:tabs>
            <w:ind w:left="720"/>
            <w:rPr>
              <w:rFonts w:eastAsiaTheme="minorEastAsia"/>
              <w:noProof/>
              <w:lang w:eastAsia="hr-HR"/>
            </w:rPr>
          </w:pPr>
          <w:hyperlink w:anchor="_Toc65247723" w:history="1">
            <w:r w:rsidR="00F322F7" w:rsidRPr="005B0BC4">
              <w:rPr>
                <w:rStyle w:val="Hyperlink"/>
                <w:noProof/>
              </w:rPr>
              <w:t>1.4.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 xml:space="preserve">Obrada i identifikacija posmrtnih ostataka 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_Toc65247723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6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46431C21" w14:textId="60F9A1D0" w:rsidR="00F322F7" w:rsidRPr="005B0BC4" w:rsidRDefault="007301AA" w:rsidP="00F322F7">
          <w:pPr>
            <w:pStyle w:val="TOC2"/>
            <w:numPr>
              <w:ilvl w:val="0"/>
              <w:numId w:val="0"/>
            </w:numPr>
            <w:tabs>
              <w:tab w:val="left" w:pos="1100"/>
            </w:tabs>
            <w:ind w:left="720"/>
            <w:rPr>
              <w:rFonts w:eastAsiaTheme="minorEastAsia"/>
              <w:noProof/>
              <w:lang w:eastAsia="hr-HR"/>
            </w:rPr>
          </w:pPr>
          <w:hyperlink w:anchor="_Toc65247724" w:history="1">
            <w:r w:rsidR="00F322F7" w:rsidRPr="005B0BC4">
              <w:rPr>
                <w:rStyle w:val="Hyperlink"/>
                <w:noProof/>
              </w:rPr>
              <w:t>1.5.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Završetak postupka traženja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_Toc65247724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8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179AF3A2" w14:textId="139D251C" w:rsidR="00F322F7" w:rsidRPr="005B0BC4" w:rsidRDefault="007301AA" w:rsidP="00F322F7">
          <w:pPr>
            <w:pStyle w:val="TOC2"/>
            <w:numPr>
              <w:ilvl w:val="0"/>
              <w:numId w:val="0"/>
            </w:numPr>
            <w:tabs>
              <w:tab w:val="left" w:pos="1100"/>
            </w:tabs>
            <w:ind w:left="720"/>
            <w:rPr>
              <w:rStyle w:val="Hyperlink"/>
              <w:noProof/>
            </w:rPr>
          </w:pPr>
          <w:hyperlink w:anchor="_Toc65247725" w:history="1">
            <w:r w:rsidR="00F322F7" w:rsidRPr="005B0BC4">
              <w:rPr>
                <w:rStyle w:val="Hyperlink"/>
                <w:noProof/>
              </w:rPr>
              <w:t>1.6.</w:t>
            </w:r>
            <w:r w:rsidR="00F322F7" w:rsidRPr="005B0BC4">
              <w:rPr>
                <w:rFonts w:eastAsiaTheme="minorEastAsia"/>
                <w:noProof/>
                <w:lang w:eastAsia="hr-HR"/>
              </w:rPr>
              <w:tab/>
            </w:r>
            <w:r w:rsidR="00F322F7" w:rsidRPr="005B0BC4">
              <w:rPr>
                <w:rStyle w:val="Hyperlink"/>
                <w:noProof/>
              </w:rPr>
              <w:t>Pogrebna skrb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_Toc65247725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8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2237BA7F" w14:textId="1AE00526" w:rsidR="00F322F7" w:rsidRPr="005B0BC4" w:rsidRDefault="00F322F7" w:rsidP="00F322F7">
          <w:pPr>
            <w:pStyle w:val="ListParagraph"/>
            <w:numPr>
              <w:ilvl w:val="0"/>
              <w:numId w:val="16"/>
            </w:numPr>
            <w:rPr>
              <w:rFonts w:ascii="Times New Roman" w:eastAsiaTheme="majorEastAsia" w:hAnsi="Times New Roman" w:cs="Times New Roman"/>
              <w:b/>
              <w:bCs/>
              <w:noProof/>
              <w:sz w:val="24"/>
            </w:rPr>
          </w:pPr>
          <w:r w:rsidRPr="005B0BC4">
            <w:rPr>
              <w:rFonts w:ascii="Times New Roman" w:eastAsiaTheme="majorEastAsia" w:hAnsi="Times New Roman" w:cs="Times New Roman"/>
              <w:b/>
              <w:bCs/>
              <w:noProof/>
              <w:sz w:val="24"/>
            </w:rPr>
            <w:t>Evidencije</w:t>
          </w:r>
        </w:p>
        <w:p w14:paraId="6376A606" w14:textId="76678214" w:rsidR="00F322F7" w:rsidRPr="005B0BC4" w:rsidRDefault="00802E6F" w:rsidP="00802E6F">
          <w:pPr>
            <w:pStyle w:val="TOC2"/>
            <w:numPr>
              <w:ilvl w:val="0"/>
              <w:numId w:val="0"/>
            </w:numPr>
            <w:ind w:left="720" w:hanging="360"/>
            <w:rPr>
              <w:rFonts w:eastAsiaTheme="minorEastAsia"/>
              <w:noProof/>
              <w:lang w:eastAsia="hr-HR"/>
            </w:rPr>
          </w:pPr>
          <w:r w:rsidRPr="005B0BC4">
            <w:rPr>
              <w:rStyle w:val="Hyperlink"/>
              <w:noProof/>
              <w:color w:val="auto"/>
              <w:u w:val="none"/>
            </w:rPr>
            <w:tab/>
          </w:r>
          <w:r w:rsidR="00E07E18" w:rsidRPr="005B0BC4">
            <w:rPr>
              <w:rStyle w:val="Hyperlink"/>
              <w:noProof/>
              <w:color w:val="auto"/>
              <w:u w:val="none"/>
            </w:rPr>
            <w:t xml:space="preserve">2.1. </w:t>
          </w:r>
          <w:hyperlink w:anchor="_Toc65247726" w:history="1">
            <w:r w:rsidR="00F322F7" w:rsidRPr="005B0BC4">
              <w:rPr>
                <w:rStyle w:val="Hyperlink"/>
                <w:noProof/>
              </w:rPr>
              <w:t xml:space="preserve">Evidencija osoba nestalih u Domovinskom ratu i Evidencija smrtno stradalih osoba </w:t>
            </w:r>
            <w:r w:rsidR="00562BB7">
              <w:rPr>
                <w:rStyle w:val="Hyperlink"/>
                <w:noProof/>
              </w:rPr>
              <w:t xml:space="preserve"> u       Domovinskom ratu za koje nije poznato mjesto ukopa 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_Toc65247726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8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58DC2762" w14:textId="302FC088" w:rsidR="00F322F7" w:rsidRPr="005B0BC4" w:rsidRDefault="007301AA" w:rsidP="00F322F7">
          <w:pPr>
            <w:pStyle w:val="TOC2"/>
            <w:numPr>
              <w:ilvl w:val="0"/>
              <w:numId w:val="0"/>
            </w:numPr>
            <w:ind w:left="720"/>
            <w:rPr>
              <w:rStyle w:val="Hyperlink"/>
              <w:noProof/>
            </w:rPr>
          </w:pPr>
          <w:hyperlink w:anchor="_Toc65247728" w:history="1">
            <w:r w:rsidR="00F322F7" w:rsidRPr="005B0BC4">
              <w:rPr>
                <w:rStyle w:val="Hyperlink"/>
                <w:noProof/>
              </w:rPr>
              <w:t>2.2. Evidencija o ekshumiranim, identificiranim i neidentificiranim posmrtnim ostacima</w:t>
            </w:r>
            <w:r w:rsidR="00F322F7" w:rsidRPr="005B0BC4">
              <w:rPr>
                <w:noProof/>
                <w:webHidden/>
              </w:rPr>
              <w:tab/>
            </w:r>
            <w:r w:rsidR="00F322F7" w:rsidRPr="005B0BC4">
              <w:rPr>
                <w:noProof/>
                <w:webHidden/>
              </w:rPr>
              <w:fldChar w:fldCharType="begin"/>
            </w:r>
            <w:r w:rsidR="00F322F7" w:rsidRPr="005B0BC4">
              <w:rPr>
                <w:noProof/>
                <w:webHidden/>
              </w:rPr>
              <w:instrText xml:space="preserve"> PAGEREF _Toc65247728 \h </w:instrText>
            </w:r>
            <w:r w:rsidR="00F322F7" w:rsidRPr="005B0BC4">
              <w:rPr>
                <w:noProof/>
                <w:webHidden/>
              </w:rPr>
            </w:r>
            <w:r w:rsidR="00F322F7" w:rsidRPr="005B0BC4">
              <w:rPr>
                <w:noProof/>
                <w:webHidden/>
              </w:rPr>
              <w:fldChar w:fldCharType="separate"/>
            </w:r>
            <w:r w:rsidR="006A2648">
              <w:rPr>
                <w:noProof/>
                <w:webHidden/>
              </w:rPr>
              <w:t>9</w:t>
            </w:r>
            <w:r w:rsidR="00F322F7" w:rsidRPr="005B0BC4">
              <w:rPr>
                <w:noProof/>
                <w:webHidden/>
              </w:rPr>
              <w:fldChar w:fldCharType="end"/>
            </w:r>
          </w:hyperlink>
        </w:p>
        <w:p w14:paraId="10DFD21E" w14:textId="74C7831C" w:rsidR="00F322F7" w:rsidRPr="005B0BC4" w:rsidRDefault="00F322F7" w:rsidP="00F322F7">
          <w:pPr>
            <w:pStyle w:val="ListParagraph"/>
            <w:numPr>
              <w:ilvl w:val="0"/>
              <w:numId w:val="16"/>
            </w:numPr>
            <w:rPr>
              <w:rFonts w:ascii="Times New Roman" w:hAnsi="Times New Roman" w:cs="Times New Roman"/>
              <w:b/>
              <w:noProof/>
            </w:rPr>
          </w:pPr>
          <w:r w:rsidRPr="005B0BC4">
            <w:rPr>
              <w:rFonts w:ascii="Times New Roman" w:hAnsi="Times New Roman" w:cs="Times New Roman"/>
              <w:b/>
              <w:noProof/>
            </w:rPr>
            <w:t>Suradnja s drugim državama, međunarodnim organizacijama i udrugama</w:t>
          </w:r>
        </w:p>
        <w:p w14:paraId="4F7696E7" w14:textId="393FC78B" w:rsidR="009150B7" w:rsidRPr="005B0BC4" w:rsidRDefault="007301AA" w:rsidP="009150B7">
          <w:pPr>
            <w:pStyle w:val="TOC3"/>
            <w:rPr>
              <w:rFonts w:ascii="Times New Roman" w:hAnsi="Times New Roman" w:cs="Times New Roman"/>
              <w:noProof/>
            </w:rPr>
          </w:pPr>
          <w:hyperlink w:anchor="_Toc65247730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.1. Suradnja s drugim državama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instrText xml:space="preserve"> PAGEREF _Toc65247730 \h </w:instrTex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A264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7EB734D" w14:textId="7998195B" w:rsidR="00F322F7" w:rsidRPr="005B0BC4" w:rsidRDefault="007301AA" w:rsidP="00E07E18">
          <w:pPr>
            <w:pStyle w:val="TOC3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65247731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.2. Suradnja s međunarodnim organizacijama i mehanizmima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instrText xml:space="preserve"> PAGEREF _Toc65247731 \h </w:instrTex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A264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B31A2E" w14:textId="5335644F" w:rsidR="00F322F7" w:rsidRPr="005B0BC4" w:rsidRDefault="007301AA" w:rsidP="00E07E18">
          <w:pPr>
            <w:pStyle w:val="TOC3"/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65247732" w:history="1">
            <w:r w:rsidR="00E07E18" w:rsidRPr="005B0BC4">
              <w:rPr>
                <w:rStyle w:val="Hyperlink"/>
                <w:rFonts w:ascii="Times New Roman" w:hAnsi="Times New Roman" w:cs="Times New Roman"/>
                <w:noProof/>
              </w:rPr>
              <w:t>3</w:t>
            </w:r>
            <w:r w:rsidR="00F322F7" w:rsidRPr="005B0BC4">
              <w:rPr>
                <w:rStyle w:val="Hyperlink"/>
                <w:rFonts w:ascii="Times New Roman" w:hAnsi="Times New Roman" w:cs="Times New Roman"/>
                <w:noProof/>
              </w:rPr>
              <w:t>.3. Suradnja s udrugama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instrText xml:space="preserve"> PAGEREF _Toc65247732 \h </w:instrTex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A264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322F7" w:rsidRPr="005B0B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73CE677" w14:textId="7694A9AF" w:rsidR="00F322F7" w:rsidRPr="005B0BC4" w:rsidRDefault="00E07E18" w:rsidP="005B0BC4">
          <w:pPr>
            <w:pStyle w:val="TOC2"/>
            <w:numPr>
              <w:ilvl w:val="0"/>
              <w:numId w:val="0"/>
            </w:numPr>
            <w:ind w:left="720" w:hanging="360"/>
            <w:rPr>
              <w:rFonts w:eastAsiaTheme="minorEastAsia"/>
              <w:noProof/>
              <w:lang w:eastAsia="hr-HR"/>
            </w:rPr>
          </w:pPr>
          <w:r w:rsidRPr="005B0BC4">
            <w:rPr>
              <w:rStyle w:val="Hyperlink"/>
              <w:b/>
              <w:noProof/>
              <w:color w:val="auto"/>
              <w:u w:val="none"/>
            </w:rPr>
            <w:t xml:space="preserve">4. </w:t>
          </w:r>
          <w:hyperlink w:anchor="_Toc65247733" w:history="1">
            <w:r w:rsidRPr="005B0BC4">
              <w:rPr>
                <w:rStyle w:val="Hyperlink"/>
                <w:b/>
                <w:noProof/>
                <w:color w:val="auto"/>
              </w:rPr>
              <w:t xml:space="preserve"> </w:t>
            </w:r>
            <w:r w:rsidR="004979C4">
              <w:rPr>
                <w:rStyle w:val="Hyperlink"/>
                <w:b/>
                <w:noProof/>
                <w:color w:val="auto"/>
              </w:rPr>
              <w:t>Normativni</w:t>
            </w:r>
            <w:r w:rsidR="00F35DF1" w:rsidRPr="005B0BC4">
              <w:rPr>
                <w:rStyle w:val="Hyperlink"/>
                <w:b/>
                <w:noProof/>
                <w:color w:val="auto"/>
              </w:rPr>
              <w:t xml:space="preserve"> i drugi poslovi</w:t>
            </w:r>
            <w:r w:rsidRPr="005B0BC4">
              <w:rPr>
                <w:rStyle w:val="Hyperlink"/>
                <w:b/>
                <w:noProof/>
                <w:color w:val="auto"/>
              </w:rPr>
              <w:t xml:space="preserve"> </w:t>
            </w:r>
            <w:r w:rsidR="00F322F7" w:rsidRPr="005B0BC4">
              <w:rPr>
                <w:rStyle w:val="Hyperlink"/>
                <w:b/>
                <w:noProof/>
                <w:color w:val="auto"/>
              </w:rPr>
              <w:t xml:space="preserve"> </w:t>
            </w:r>
          </w:hyperlink>
        </w:p>
        <w:p w14:paraId="2AA1DE53" w14:textId="180DB2D8" w:rsidR="005B0BC4" w:rsidRPr="005B0BC4" w:rsidRDefault="005B0BC4" w:rsidP="004979C4">
          <w:pPr>
            <w:pStyle w:val="TOC2"/>
            <w:numPr>
              <w:ilvl w:val="0"/>
              <w:numId w:val="0"/>
            </w:numPr>
            <w:ind w:left="720"/>
            <w:rPr>
              <w:noProof/>
            </w:rPr>
          </w:pPr>
          <w:r w:rsidRPr="005B0BC4">
            <w:rPr>
              <w:noProof/>
            </w:rPr>
            <w:t>4.1. Normativne aktivnost</w:t>
          </w:r>
          <w:r w:rsidR="00FE24FE">
            <w:rPr>
              <w:noProof/>
            </w:rPr>
            <w:t>i ……………………………………………………………………</w:t>
          </w:r>
          <w:r w:rsidR="00B611DD">
            <w:rPr>
              <w:noProof/>
            </w:rPr>
            <w:t>…</w:t>
          </w:r>
          <w:r w:rsidR="00FE24FE">
            <w:rPr>
              <w:noProof/>
            </w:rPr>
            <w:t xml:space="preserve"> 1</w:t>
          </w:r>
          <w:r w:rsidR="00BF3D54">
            <w:rPr>
              <w:noProof/>
            </w:rPr>
            <w:t>6</w:t>
          </w:r>
        </w:p>
        <w:p w14:paraId="048CD84A" w14:textId="0B01517F" w:rsidR="00004D69" w:rsidRDefault="005B0BC4" w:rsidP="005B0BC4">
          <w:pPr>
            <w:rPr>
              <w:rFonts w:ascii="Times New Roman" w:hAnsi="Times New Roman" w:cs="Times New Roman"/>
              <w:noProof/>
              <w:lang w:eastAsia="hr-HR"/>
            </w:rPr>
          </w:pPr>
          <w:r w:rsidRPr="005B0BC4">
            <w:rPr>
              <w:rFonts w:ascii="Times New Roman" w:hAnsi="Times New Roman" w:cs="Times New Roman"/>
              <w:noProof/>
              <w:lang w:eastAsia="hr-HR"/>
            </w:rPr>
            <w:tab/>
          </w:r>
          <w:r w:rsidR="004979C4">
            <w:rPr>
              <w:rFonts w:ascii="Times New Roman" w:hAnsi="Times New Roman" w:cs="Times New Roman"/>
              <w:noProof/>
              <w:lang w:eastAsia="hr-HR"/>
            </w:rPr>
            <w:t>4.2</w:t>
          </w:r>
          <w:r w:rsidRPr="005B0BC4">
            <w:rPr>
              <w:rFonts w:ascii="Times New Roman" w:hAnsi="Times New Roman" w:cs="Times New Roman"/>
              <w:noProof/>
              <w:lang w:eastAsia="hr-HR"/>
            </w:rPr>
            <w:t>. Ostale aktivnosti …………………………………………………………………………….</w:t>
          </w:r>
          <w:r w:rsidR="004979C4">
            <w:rPr>
              <w:rFonts w:ascii="Times New Roman" w:hAnsi="Times New Roman" w:cs="Times New Roman"/>
              <w:noProof/>
              <w:lang w:eastAsia="hr-HR"/>
            </w:rPr>
            <w:t xml:space="preserve"> </w:t>
          </w:r>
          <w:r w:rsidRPr="005B0BC4">
            <w:rPr>
              <w:rFonts w:ascii="Times New Roman" w:hAnsi="Times New Roman" w:cs="Times New Roman"/>
              <w:noProof/>
              <w:lang w:eastAsia="hr-HR"/>
            </w:rPr>
            <w:t>1</w:t>
          </w:r>
          <w:r w:rsidR="00BF3D54">
            <w:rPr>
              <w:rFonts w:ascii="Times New Roman" w:hAnsi="Times New Roman" w:cs="Times New Roman"/>
              <w:noProof/>
              <w:lang w:eastAsia="hr-HR"/>
            </w:rPr>
            <w:t>7</w:t>
          </w:r>
        </w:p>
        <w:p w14:paraId="6F82AE81" w14:textId="77777777" w:rsidR="00004D69" w:rsidRPr="00004D69" w:rsidRDefault="00004D69" w:rsidP="005B0BC4">
          <w:pPr>
            <w:rPr>
              <w:rFonts w:ascii="Times New Roman" w:hAnsi="Times New Roman" w:cs="Times New Roman"/>
              <w:noProof/>
              <w:sz w:val="2"/>
              <w:szCs w:val="2"/>
              <w:lang w:eastAsia="hr-HR"/>
            </w:rPr>
          </w:pPr>
        </w:p>
        <w:p w14:paraId="466204A6" w14:textId="2C029229" w:rsidR="00F322F7" w:rsidRDefault="00004D69" w:rsidP="005B0BC4">
          <w:pPr>
            <w:rPr>
              <w:rFonts w:ascii="Times New Roman" w:hAnsi="Times New Roman" w:cs="Times New Roman"/>
              <w:b/>
              <w:noProof/>
              <w:lang w:eastAsia="hr-HR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w:tab/>
          </w:r>
          <w:r w:rsidRPr="00004D69">
            <w:rPr>
              <w:rFonts w:ascii="Times New Roman" w:hAnsi="Times New Roman" w:cs="Times New Roman"/>
              <w:b/>
              <w:noProof/>
              <w:lang w:eastAsia="hr-HR"/>
            </w:rPr>
            <w:t xml:space="preserve">Utrošak financijskih sredstava </w:t>
          </w:r>
          <w:r>
            <w:rPr>
              <w:rFonts w:ascii="Times New Roman" w:hAnsi="Times New Roman" w:cs="Times New Roman"/>
              <w:b/>
              <w:noProof/>
              <w:lang w:eastAsia="hr-HR"/>
            </w:rPr>
            <w:t xml:space="preserve"> </w:t>
          </w:r>
          <w:r w:rsidRPr="00004D69">
            <w:rPr>
              <w:rFonts w:ascii="Times New Roman" w:hAnsi="Times New Roman" w:cs="Times New Roman"/>
              <w:b/>
              <w:noProof/>
              <w:lang w:eastAsia="hr-HR"/>
            </w:rPr>
            <w:t>……………………………………………………………</w:t>
          </w:r>
          <w:r>
            <w:rPr>
              <w:rFonts w:ascii="Times New Roman" w:hAnsi="Times New Roman" w:cs="Times New Roman"/>
              <w:b/>
              <w:noProof/>
              <w:lang w:eastAsia="hr-HR"/>
            </w:rPr>
            <w:t>…</w:t>
          </w:r>
          <w:r w:rsidRPr="00004D69">
            <w:rPr>
              <w:rFonts w:ascii="Times New Roman" w:hAnsi="Times New Roman" w:cs="Times New Roman"/>
              <w:b/>
              <w:noProof/>
              <w:lang w:eastAsia="hr-HR"/>
            </w:rPr>
            <w:t xml:space="preserve">  1</w:t>
          </w:r>
          <w:r w:rsidR="00BF3D54">
            <w:rPr>
              <w:rFonts w:ascii="Times New Roman" w:hAnsi="Times New Roman" w:cs="Times New Roman"/>
              <w:b/>
              <w:noProof/>
              <w:lang w:eastAsia="hr-HR"/>
            </w:rPr>
            <w:t>8</w:t>
          </w:r>
          <w:r w:rsidR="005B0BC4" w:rsidRPr="00004D69">
            <w:rPr>
              <w:rFonts w:ascii="Times New Roman" w:hAnsi="Times New Roman" w:cs="Times New Roman"/>
              <w:b/>
              <w:noProof/>
              <w:lang w:eastAsia="hr-HR"/>
            </w:rPr>
            <w:t xml:space="preserve"> </w:t>
          </w:r>
        </w:p>
        <w:p w14:paraId="12A3DA25" w14:textId="757A9902" w:rsidR="00036E86" w:rsidRPr="00004D69" w:rsidRDefault="00036E86" w:rsidP="005B0BC4">
          <w:pPr>
            <w:rPr>
              <w:rFonts w:ascii="Times New Roman" w:hAnsi="Times New Roman" w:cs="Times New Roman"/>
              <w:b/>
              <w:noProof/>
              <w:lang w:eastAsia="hr-HR"/>
            </w:rPr>
          </w:pPr>
          <w:r>
            <w:rPr>
              <w:rFonts w:ascii="Times New Roman" w:hAnsi="Times New Roman" w:cs="Times New Roman"/>
              <w:b/>
              <w:noProof/>
              <w:lang w:eastAsia="hr-HR"/>
            </w:rPr>
            <w:tab/>
            <w:t>Zaključak ………………………………………………………………………………………  1</w:t>
          </w:r>
          <w:r w:rsidR="00BF3D54">
            <w:rPr>
              <w:rFonts w:ascii="Times New Roman" w:hAnsi="Times New Roman" w:cs="Times New Roman"/>
              <w:b/>
              <w:noProof/>
              <w:lang w:eastAsia="hr-HR"/>
            </w:rPr>
            <w:t>8</w:t>
          </w:r>
        </w:p>
        <w:p w14:paraId="267049E4" w14:textId="695E980B" w:rsidR="0083748F" w:rsidRDefault="0083748F" w:rsidP="00D844E1">
          <w:pPr>
            <w:spacing w:line="276" w:lineRule="auto"/>
          </w:pPr>
          <w:r w:rsidRPr="005B0BC4">
            <w:rPr>
              <w:rFonts w:ascii="Times New Roman" w:hAnsi="Times New Roman" w:cs="Times New Roman"/>
              <w:b/>
              <w:bCs/>
              <w:sz w:val="28"/>
              <w:szCs w:val="24"/>
            </w:rPr>
            <w:fldChar w:fldCharType="end"/>
          </w:r>
        </w:p>
      </w:sdtContent>
    </w:sdt>
    <w:p w14:paraId="330A197D" w14:textId="22FE740B" w:rsidR="00E67FC4" w:rsidRDefault="00E67FC4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176CA61B" w14:textId="21B76372" w:rsidR="00C5290E" w:rsidRDefault="00C5290E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136EDE17" w14:textId="77777777" w:rsidR="004979C4" w:rsidRDefault="004979C4" w:rsidP="008374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hr-HR"/>
        </w:rPr>
      </w:pPr>
    </w:p>
    <w:p w14:paraId="3EEBE0AC" w14:textId="1DB33262" w:rsidR="00FB0D26" w:rsidRPr="007603C4" w:rsidRDefault="0083748F" w:rsidP="007603C4">
      <w:pPr>
        <w:pStyle w:val="Heading2"/>
        <w:pBdr>
          <w:bottom w:val="single" w:sz="4" w:space="1" w:color="auto"/>
        </w:pBdr>
        <w:shd w:val="clear" w:color="auto" w:fill="DEEAF6" w:themeFill="accent1" w:themeFillTint="33"/>
        <w:spacing w:after="120" w:line="276" w:lineRule="auto"/>
        <w:rPr>
          <w:rFonts w:cs="Times New Roman"/>
        </w:rPr>
      </w:pPr>
      <w:bookmarkStart w:id="1" w:name="_Toc65247719"/>
      <w:r w:rsidRPr="007603C4">
        <w:rPr>
          <w:rFonts w:cs="Times New Roman"/>
        </w:rPr>
        <w:t>Uvod</w:t>
      </w:r>
      <w:bookmarkEnd w:id="1"/>
    </w:p>
    <w:p w14:paraId="2EF6F663" w14:textId="1FA2881E" w:rsidR="00FE71AF" w:rsidRPr="005151E2" w:rsidRDefault="00FE71AF" w:rsidP="005151E2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5151E2">
        <w:rPr>
          <w:rFonts w:ascii="Times New Roman" w:eastAsia="Calibri" w:hAnsi="Times New Roman" w:cs="Times New Roman"/>
        </w:rPr>
        <w:t>Zakon o osobama nestalim u Domovinskom ratu</w:t>
      </w:r>
      <w:r w:rsidR="00B035C5" w:rsidRPr="005151E2">
        <w:rPr>
          <w:rFonts w:ascii="Times New Roman" w:eastAsia="Calibri" w:hAnsi="Times New Roman" w:cs="Times New Roman"/>
        </w:rPr>
        <w:t xml:space="preserve"> (u daljnjem tekstu: Zakon) jednoglasno je usvojen na sjednici Hrvatskoga sabora 12. srpnja 2019., a stupio je na snagu 1. kolovoza iste godine.</w:t>
      </w:r>
    </w:p>
    <w:p w14:paraId="53570DE1" w14:textId="105F879F" w:rsidR="00FE71AF" w:rsidRPr="00036E86" w:rsidRDefault="00FE71AF" w:rsidP="005151E2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0747F7">
        <w:rPr>
          <w:rFonts w:ascii="Times New Roman" w:eastAsia="Calibri" w:hAnsi="Times New Roman" w:cs="Times New Roman"/>
        </w:rPr>
        <w:t>Temeljni ciljevi</w:t>
      </w:r>
      <w:r w:rsidRPr="001C1F47">
        <w:rPr>
          <w:rFonts w:ascii="Times New Roman" w:eastAsia="Calibri" w:hAnsi="Times New Roman" w:cs="Times New Roman"/>
        </w:rPr>
        <w:t xml:space="preserve"> Zakona</w:t>
      </w:r>
      <w:r w:rsidR="00B035C5" w:rsidRPr="001C1F47">
        <w:rPr>
          <w:rFonts w:ascii="Times New Roman" w:eastAsia="Calibri" w:hAnsi="Times New Roman" w:cs="Times New Roman"/>
        </w:rPr>
        <w:t xml:space="preserve"> su</w:t>
      </w:r>
      <w:r w:rsidRPr="001C1F47">
        <w:rPr>
          <w:rFonts w:ascii="Times New Roman" w:eastAsia="Calibri" w:hAnsi="Times New Roman" w:cs="Times New Roman"/>
        </w:rPr>
        <w:t xml:space="preserve">: </w:t>
      </w:r>
    </w:p>
    <w:p w14:paraId="4DBC4961" w14:textId="18C2DE1C" w:rsidR="00FE71AF" w:rsidRPr="00AE42FF" w:rsidRDefault="006D536A" w:rsidP="005151E2">
      <w:pPr>
        <w:numPr>
          <w:ilvl w:val="0"/>
          <w:numId w:val="40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</w:t>
      </w:r>
      <w:r w:rsidR="00FE71AF" w:rsidRPr="00AE42FF">
        <w:rPr>
          <w:rFonts w:ascii="Times New Roman" w:eastAsia="Calibri" w:hAnsi="Times New Roman" w:cs="Times New Roman"/>
        </w:rPr>
        <w:t>iši stupanj zaštite prava obitelji da znaju sudbinu svojih nestalih članova</w:t>
      </w:r>
    </w:p>
    <w:p w14:paraId="4B57E382" w14:textId="66EC7A2F" w:rsidR="00FE71AF" w:rsidRPr="00B611DD" w:rsidRDefault="006D536A" w:rsidP="005151E2">
      <w:pPr>
        <w:numPr>
          <w:ilvl w:val="0"/>
          <w:numId w:val="40"/>
        </w:num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FE71AF" w:rsidRPr="00B611DD">
        <w:rPr>
          <w:rFonts w:ascii="Times New Roman" w:eastAsia="Calibri" w:hAnsi="Times New Roman" w:cs="Times New Roman"/>
        </w:rPr>
        <w:t>tvaranje djelotvornog okvira rada, budući da nije bilo jedinstvenoga propisa kojim je uređen proces traženja</w:t>
      </w:r>
      <w:r w:rsidR="00B035C5" w:rsidRPr="00B611DD">
        <w:rPr>
          <w:rFonts w:ascii="Times New Roman" w:eastAsia="Calibri" w:hAnsi="Times New Roman" w:cs="Times New Roman"/>
        </w:rPr>
        <w:t xml:space="preserve">; Tako su Zakonom </w:t>
      </w:r>
      <w:r w:rsidR="00FE71AF" w:rsidRPr="00B611DD">
        <w:rPr>
          <w:rFonts w:ascii="Times New Roman" w:eastAsia="Calibri" w:hAnsi="Times New Roman" w:cs="Times New Roman"/>
        </w:rPr>
        <w:t>uređeni svi segmenti u procesu traženja</w:t>
      </w:r>
      <w:r w:rsidR="00B035C5" w:rsidRPr="00B611DD">
        <w:rPr>
          <w:rFonts w:ascii="Times New Roman" w:eastAsia="Calibri" w:hAnsi="Times New Roman" w:cs="Times New Roman"/>
        </w:rPr>
        <w:t xml:space="preserve"> (</w:t>
      </w:r>
      <w:r w:rsidR="00FE71AF" w:rsidRPr="00B611DD">
        <w:rPr>
          <w:rFonts w:ascii="Times New Roman" w:eastAsia="Calibri" w:hAnsi="Times New Roman" w:cs="Times New Roman"/>
        </w:rPr>
        <w:t>od prijave nestanka do pogrebne skrbi</w:t>
      </w:r>
      <w:r w:rsidR="00B035C5" w:rsidRPr="00B611DD">
        <w:rPr>
          <w:rFonts w:ascii="Times New Roman" w:eastAsia="Calibri" w:hAnsi="Times New Roman" w:cs="Times New Roman"/>
        </w:rPr>
        <w:t>)</w:t>
      </w:r>
      <w:r w:rsidR="00FE71AF" w:rsidRPr="00B611DD">
        <w:rPr>
          <w:rFonts w:ascii="Times New Roman" w:eastAsia="Calibri" w:hAnsi="Times New Roman" w:cs="Times New Roman"/>
        </w:rPr>
        <w:t xml:space="preserve">, </w:t>
      </w:r>
      <w:r w:rsidR="00B035C5" w:rsidRPr="00B611DD">
        <w:rPr>
          <w:rFonts w:ascii="Times New Roman" w:eastAsia="Calibri" w:hAnsi="Times New Roman" w:cs="Times New Roman"/>
        </w:rPr>
        <w:t xml:space="preserve">vođenje evidencija o nestalim i ekshumiranim osobama, suradnja s drugim državama, međunarodnim organizacijama i udrugama te tijela </w:t>
      </w:r>
      <w:r w:rsidR="00FE71AF" w:rsidRPr="00B611DD">
        <w:rPr>
          <w:rFonts w:ascii="Times New Roman" w:eastAsia="Calibri" w:hAnsi="Times New Roman" w:cs="Times New Roman"/>
        </w:rPr>
        <w:t xml:space="preserve">nadležna </w:t>
      </w:r>
      <w:r w:rsidR="00B035C5" w:rsidRPr="00B611DD">
        <w:rPr>
          <w:rFonts w:ascii="Times New Roman" w:eastAsia="Calibri" w:hAnsi="Times New Roman" w:cs="Times New Roman"/>
        </w:rPr>
        <w:t xml:space="preserve">za </w:t>
      </w:r>
      <w:r w:rsidR="00FE71AF" w:rsidRPr="00B611DD">
        <w:rPr>
          <w:rFonts w:ascii="Times New Roman" w:eastAsia="Calibri" w:hAnsi="Times New Roman" w:cs="Times New Roman"/>
        </w:rPr>
        <w:t xml:space="preserve">provedbu </w:t>
      </w:r>
      <w:r w:rsidR="00B035C5" w:rsidRPr="00B611DD">
        <w:rPr>
          <w:rFonts w:ascii="Times New Roman" w:eastAsia="Calibri" w:hAnsi="Times New Roman" w:cs="Times New Roman"/>
        </w:rPr>
        <w:t xml:space="preserve">Zakona </w:t>
      </w:r>
      <w:r>
        <w:rPr>
          <w:rFonts w:ascii="Times New Roman" w:eastAsia="Calibri" w:hAnsi="Times New Roman" w:cs="Times New Roman"/>
        </w:rPr>
        <w:t>i njihov djelokrug</w:t>
      </w:r>
      <w:r w:rsidR="00FE71AF" w:rsidRPr="00B611DD">
        <w:rPr>
          <w:rFonts w:ascii="Times New Roman" w:eastAsia="Calibri" w:hAnsi="Times New Roman" w:cs="Times New Roman"/>
        </w:rPr>
        <w:t xml:space="preserve"> </w:t>
      </w:r>
    </w:p>
    <w:p w14:paraId="05BFC0D5" w14:textId="73C399F2" w:rsidR="00FE71AF" w:rsidRPr="00036E86" w:rsidRDefault="006D536A" w:rsidP="00CB7664">
      <w:pPr>
        <w:numPr>
          <w:ilvl w:val="0"/>
          <w:numId w:val="40"/>
        </w:numPr>
        <w:spacing w:after="12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</w:rPr>
        <w:t>j</w:t>
      </w:r>
      <w:r w:rsidR="00FE71AF" w:rsidRPr="00B611DD">
        <w:rPr>
          <w:rFonts w:ascii="Times New Roman" w:eastAsia="Calibri" w:hAnsi="Times New Roman" w:cs="Times New Roman"/>
        </w:rPr>
        <w:t>asno i jednoznačno određenje nadležnosti</w:t>
      </w:r>
      <w:r w:rsidR="00036E86">
        <w:rPr>
          <w:rFonts w:ascii="Times New Roman" w:eastAsia="Calibri" w:hAnsi="Times New Roman" w:cs="Times New Roman"/>
        </w:rPr>
        <w:t>, što je osobito bitno u odnosima s drugim državama</w:t>
      </w:r>
      <w:r w:rsidR="00FE71AF" w:rsidRPr="00036E86">
        <w:rPr>
          <w:rFonts w:ascii="Times New Roman" w:eastAsia="Calibri" w:hAnsi="Times New Roman" w:cs="Times New Roman"/>
        </w:rPr>
        <w:t xml:space="preserve"> -  </w:t>
      </w:r>
      <w:r w:rsidR="005151E2" w:rsidRPr="00036E86">
        <w:rPr>
          <w:rFonts w:ascii="Times New Roman" w:eastAsia="Calibri" w:hAnsi="Times New Roman" w:cs="Times New Roman"/>
        </w:rPr>
        <w:t xml:space="preserve">sukladno Zakonu, </w:t>
      </w:r>
      <w:r w:rsidR="00FE71AF" w:rsidRPr="00036E86">
        <w:rPr>
          <w:rFonts w:ascii="Times New Roman" w:eastAsia="Times New Roman" w:hAnsi="Times New Roman" w:cs="Times New Roman"/>
          <w:lang w:eastAsia="hr-HR"/>
        </w:rPr>
        <w:t xml:space="preserve">Republika Hrvatska je nadležna za </w:t>
      </w:r>
      <w:r w:rsidR="00036E86">
        <w:rPr>
          <w:rFonts w:ascii="Times New Roman" w:eastAsia="Times New Roman" w:hAnsi="Times New Roman" w:cs="Times New Roman"/>
          <w:lang w:eastAsia="hr-HR"/>
        </w:rPr>
        <w:t xml:space="preserve"> traženje svih nestalih i smrtno stradalih osoba u Domovinskom ratu za koje nije poznato mjesto ukopa</w:t>
      </w:r>
      <w:r w:rsidR="00FF4572">
        <w:rPr>
          <w:rFonts w:ascii="Times New Roman" w:eastAsia="Times New Roman" w:hAnsi="Times New Roman" w:cs="Times New Roman"/>
          <w:lang w:eastAsia="hr-HR"/>
        </w:rPr>
        <w:t>,</w:t>
      </w:r>
      <w:r w:rsidR="00036E86">
        <w:rPr>
          <w:rFonts w:ascii="Times New Roman" w:eastAsia="Times New Roman" w:hAnsi="Times New Roman" w:cs="Times New Roman"/>
          <w:lang w:eastAsia="hr-HR"/>
        </w:rPr>
        <w:t xml:space="preserve"> a koje su imale </w:t>
      </w:r>
      <w:r w:rsidR="00036E86" w:rsidRPr="00036E86">
        <w:rPr>
          <w:rFonts w:ascii="Times New Roman" w:eastAsia="Times New Roman" w:hAnsi="Times New Roman" w:cs="Times New Roman"/>
          <w:lang w:eastAsia="hr-HR"/>
        </w:rPr>
        <w:t>hrvatsko državljanstvo ili</w:t>
      </w:r>
      <w:r w:rsidR="00036E86">
        <w:rPr>
          <w:rFonts w:ascii="Times New Roman" w:eastAsia="Times New Roman" w:hAnsi="Times New Roman" w:cs="Times New Roman"/>
          <w:lang w:eastAsia="hr-HR"/>
        </w:rPr>
        <w:t xml:space="preserve"> </w:t>
      </w:r>
      <w:r w:rsidR="00036E86" w:rsidRPr="00036E86">
        <w:rPr>
          <w:rFonts w:ascii="Times New Roman" w:eastAsia="Times New Roman" w:hAnsi="Times New Roman" w:cs="Times New Roman"/>
          <w:lang w:eastAsia="hr-HR"/>
        </w:rPr>
        <w:t>prijavljeno prebivalište odnosno boravište na području Republike Hrvatske te</w:t>
      </w:r>
      <w:r w:rsidR="00036E86">
        <w:rPr>
          <w:rFonts w:ascii="Times New Roman" w:eastAsia="Times New Roman" w:hAnsi="Times New Roman" w:cs="Times New Roman"/>
          <w:lang w:eastAsia="hr-HR"/>
        </w:rPr>
        <w:t xml:space="preserve"> osoba stranog državljanstva koje</w:t>
      </w:r>
      <w:r w:rsidR="00036E86" w:rsidRPr="00036E86">
        <w:rPr>
          <w:rFonts w:ascii="Times New Roman" w:eastAsia="Times New Roman" w:hAnsi="Times New Roman" w:cs="Times New Roman"/>
          <w:lang w:eastAsia="hr-HR"/>
        </w:rPr>
        <w:t xml:space="preserve"> ima</w:t>
      </w:r>
      <w:r w:rsidR="00036E86">
        <w:rPr>
          <w:rFonts w:ascii="Times New Roman" w:eastAsia="Times New Roman" w:hAnsi="Times New Roman" w:cs="Times New Roman"/>
          <w:lang w:eastAsia="hr-HR"/>
        </w:rPr>
        <w:t>ju</w:t>
      </w:r>
      <w:r w:rsidR="00036E86" w:rsidRPr="00036E86">
        <w:rPr>
          <w:rFonts w:ascii="Times New Roman" w:eastAsia="Times New Roman" w:hAnsi="Times New Roman" w:cs="Times New Roman"/>
          <w:lang w:eastAsia="hr-HR"/>
        </w:rPr>
        <w:t xml:space="preserve"> status hrvatskog</w:t>
      </w:r>
      <w:r w:rsidR="00CB7664">
        <w:rPr>
          <w:rFonts w:ascii="Times New Roman" w:eastAsia="Times New Roman" w:hAnsi="Times New Roman" w:cs="Times New Roman"/>
          <w:lang w:eastAsia="hr-HR"/>
        </w:rPr>
        <w:t>a</w:t>
      </w:r>
      <w:r w:rsidR="00036E86" w:rsidRPr="00036E86">
        <w:rPr>
          <w:rFonts w:ascii="Times New Roman" w:eastAsia="Times New Roman" w:hAnsi="Times New Roman" w:cs="Times New Roman"/>
          <w:lang w:eastAsia="hr-HR"/>
        </w:rPr>
        <w:t xml:space="preserve"> branitelja iz Domovinskog rata</w:t>
      </w:r>
      <w:r w:rsidR="005533BC">
        <w:rPr>
          <w:rFonts w:ascii="Times New Roman" w:eastAsia="Times New Roman" w:hAnsi="Times New Roman" w:cs="Times New Roman"/>
          <w:lang w:eastAsia="hr-HR"/>
        </w:rPr>
        <w:t>.</w:t>
      </w:r>
    </w:p>
    <w:p w14:paraId="4C7F1519" w14:textId="77777777" w:rsidR="005151E2" w:rsidRPr="005151E2" w:rsidRDefault="005151E2" w:rsidP="005151E2">
      <w:pPr>
        <w:tabs>
          <w:tab w:val="num" w:pos="360"/>
        </w:tabs>
        <w:spacing w:after="120" w:line="264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hr-HR"/>
        </w:rPr>
      </w:pPr>
    </w:p>
    <w:p w14:paraId="17CC656C" w14:textId="12ED5EB3" w:rsidR="00FE71AF" w:rsidRPr="002B1F96" w:rsidRDefault="002B1F96" w:rsidP="002B1F96">
      <w:pPr>
        <w:tabs>
          <w:tab w:val="num" w:pos="360"/>
        </w:tabs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 tome, </w:t>
      </w:r>
      <w:r w:rsidR="00FE71AF" w:rsidRPr="00FE71AF">
        <w:rPr>
          <w:rFonts w:ascii="Times New Roman" w:eastAsia="Times New Roman" w:hAnsi="Times New Roman" w:cs="Times New Roman"/>
          <w:lang w:eastAsia="hr-HR"/>
        </w:rPr>
        <w:t>Zakon</w:t>
      </w:r>
      <w:r>
        <w:rPr>
          <w:rFonts w:ascii="Times New Roman" w:eastAsia="Times New Roman" w:hAnsi="Times New Roman" w:cs="Times New Roman"/>
          <w:lang w:eastAsia="hr-HR"/>
        </w:rPr>
        <w:t xml:space="preserve">om je </w:t>
      </w:r>
      <w:r>
        <w:rPr>
          <w:rFonts w:ascii="Times New Roman" w:eastAsia="Calibri" w:hAnsi="Times New Roman" w:cs="Times New Roman"/>
        </w:rPr>
        <w:t>o</w:t>
      </w:r>
      <w:r w:rsidR="00FE71AF" w:rsidRPr="00FE71AF">
        <w:rPr>
          <w:rFonts w:ascii="Times New Roman" w:eastAsia="Times New Roman" w:hAnsi="Times New Roman" w:cs="Times New Roman"/>
          <w:lang w:eastAsia="hr-HR"/>
        </w:rPr>
        <w:t xml:space="preserve">mogućena </w:t>
      </w:r>
      <w:r w:rsidR="00FE71AF" w:rsidRPr="002B1F96">
        <w:rPr>
          <w:rFonts w:ascii="Times New Roman" w:eastAsia="Times New Roman" w:hAnsi="Times New Roman" w:cs="Times New Roman"/>
          <w:lang w:eastAsia="hr-HR"/>
        </w:rPr>
        <w:t>provedba aktivnosti za koje ranije nije bilo uporišta</w:t>
      </w:r>
      <w:r w:rsidR="00FE71AF" w:rsidRPr="00FE71AF">
        <w:rPr>
          <w:rFonts w:ascii="Times New Roman" w:eastAsia="Times New Roman" w:hAnsi="Times New Roman" w:cs="Times New Roman"/>
          <w:lang w:eastAsia="hr-HR"/>
        </w:rPr>
        <w:t xml:space="preserve"> (pokretanje postupka traženja po službenoj dužnosti, ekshumacija i identifikacija u slučajevima kada nema sumnje na nasilnu smrt,</w:t>
      </w:r>
      <w:r w:rsidR="00FE71AF" w:rsidRPr="00FE7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71AF" w:rsidRPr="00FE71AF">
        <w:rPr>
          <w:rFonts w:ascii="Times New Roman" w:eastAsia="Times New Roman" w:hAnsi="Times New Roman" w:cs="Times New Roman"/>
          <w:lang w:eastAsia="hr-HR"/>
        </w:rPr>
        <w:t xml:space="preserve">ponovna ekshumacija u slučaju opravdane sumnje u pouzdanost identifikacije). </w:t>
      </w:r>
      <w:r>
        <w:rPr>
          <w:rFonts w:ascii="Times New Roman" w:eastAsia="Calibri" w:hAnsi="Times New Roman" w:cs="Times New Roman"/>
        </w:rPr>
        <w:t xml:space="preserve">Također, </w:t>
      </w:r>
      <w:r>
        <w:rPr>
          <w:rFonts w:ascii="Times New Roman" w:eastAsia="Times New Roman" w:hAnsi="Times New Roman" w:cs="Times New Roman"/>
          <w:lang w:eastAsia="hr-HR"/>
        </w:rPr>
        <w:t>b</w:t>
      </w:r>
      <w:r w:rsidR="00FE71AF" w:rsidRPr="00FE71AF">
        <w:rPr>
          <w:rFonts w:ascii="Times New Roman" w:eastAsia="Times New Roman" w:hAnsi="Times New Roman" w:cs="Times New Roman"/>
          <w:lang w:eastAsia="hr-HR"/>
        </w:rPr>
        <w:t xml:space="preserve">udući da je nedostatak informacija ključni problem u procesu traženja, Zakonom je predviđen </w:t>
      </w:r>
      <w:r w:rsidR="00FE71AF" w:rsidRPr="002B1F96">
        <w:rPr>
          <w:rFonts w:ascii="Times New Roman" w:eastAsia="Times New Roman" w:hAnsi="Times New Roman" w:cs="Times New Roman"/>
          <w:lang w:eastAsia="hr-HR"/>
        </w:rPr>
        <w:t xml:space="preserve">institut nagrađivanja </w:t>
      </w:r>
      <w:r>
        <w:rPr>
          <w:rFonts w:ascii="Times New Roman" w:eastAsia="Times New Roman" w:hAnsi="Times New Roman" w:cs="Times New Roman"/>
          <w:lang w:eastAsia="hr-HR"/>
        </w:rPr>
        <w:t xml:space="preserve">za dostavljene </w:t>
      </w:r>
      <w:r w:rsidR="00FE71AF" w:rsidRPr="002B1F96">
        <w:rPr>
          <w:rFonts w:ascii="Times New Roman" w:eastAsia="Times New Roman" w:hAnsi="Times New Roman" w:cs="Times New Roman"/>
          <w:lang w:eastAsia="hr-HR"/>
        </w:rPr>
        <w:t>informacij</w:t>
      </w:r>
      <w:r w:rsidRPr="002B1F96">
        <w:rPr>
          <w:rFonts w:ascii="Times New Roman" w:eastAsia="Times New Roman" w:hAnsi="Times New Roman" w:cs="Times New Roman"/>
          <w:lang w:eastAsia="hr-HR"/>
        </w:rPr>
        <w:t xml:space="preserve">e i dokumentaciju koja može pridonijeti </w:t>
      </w:r>
      <w:r>
        <w:rPr>
          <w:rFonts w:ascii="Times New Roman" w:eastAsia="Times New Roman" w:hAnsi="Times New Roman" w:cs="Times New Roman"/>
          <w:lang w:eastAsia="hr-HR"/>
        </w:rPr>
        <w:t xml:space="preserve">pronalasku nestalih osoba kao i </w:t>
      </w:r>
      <w:r w:rsidRPr="002B1F96">
        <w:rPr>
          <w:rFonts w:ascii="Times New Roman" w:eastAsia="Times New Roman" w:hAnsi="Times New Roman" w:cs="Times New Roman"/>
          <w:lang w:eastAsia="hr-HR"/>
        </w:rPr>
        <w:t>p</w:t>
      </w:r>
      <w:r w:rsidR="00FE71AF" w:rsidRPr="002B1F96">
        <w:rPr>
          <w:rFonts w:ascii="Times New Roman" w:eastAsia="Times New Roman" w:hAnsi="Times New Roman" w:cs="Times New Roman"/>
          <w:lang w:eastAsia="hr-HR"/>
        </w:rPr>
        <w:t>rekršajne odredbe</w:t>
      </w:r>
      <w:r w:rsidR="00FE71AF" w:rsidRPr="00FE71AF">
        <w:rPr>
          <w:rFonts w:ascii="Times New Roman" w:eastAsia="Times New Roman" w:hAnsi="Times New Roman" w:cs="Times New Roman"/>
          <w:lang w:eastAsia="hr-HR"/>
        </w:rPr>
        <w:t xml:space="preserve"> za uskraćivanje </w:t>
      </w:r>
      <w:r>
        <w:rPr>
          <w:rFonts w:ascii="Times New Roman" w:eastAsia="Times New Roman" w:hAnsi="Times New Roman" w:cs="Times New Roman"/>
          <w:lang w:eastAsia="hr-HR"/>
        </w:rPr>
        <w:t xml:space="preserve">tih </w:t>
      </w:r>
      <w:r w:rsidR="00FE71AF" w:rsidRPr="00FE71AF">
        <w:rPr>
          <w:rFonts w:ascii="Times New Roman" w:eastAsia="Times New Roman" w:hAnsi="Times New Roman" w:cs="Times New Roman"/>
          <w:lang w:eastAsia="hr-HR"/>
        </w:rPr>
        <w:t>informacija i dokumentacije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8311E26" w14:textId="11B1A3D9" w:rsidR="008425E0" w:rsidRDefault="002D00A0" w:rsidP="0064043D">
      <w:pPr>
        <w:spacing w:after="120" w:line="264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Traženje nestalih i smrtno stradalih osoba u Domovinskom ratu za koje nije poznato mjesto ukopa, </w:t>
      </w:r>
      <w:r w:rsidR="00C23473" w:rsidRPr="00BD6E50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  <w:lang w:eastAsia="hr-HR"/>
        </w:rPr>
        <w:t>nastavljeno j</w:t>
      </w:r>
      <w:r w:rsidR="00C23473" w:rsidRPr="00BD6E50">
        <w:rPr>
          <w:rFonts w:ascii="Times New Roman" w:hAnsi="Times New Roman" w:cs="Times New Roman"/>
          <w:lang w:eastAsia="hr-HR"/>
        </w:rPr>
        <w:t xml:space="preserve">e i </w:t>
      </w:r>
      <w:r w:rsidR="009777CA">
        <w:rPr>
          <w:rFonts w:ascii="Times New Roman" w:hAnsi="Times New Roman" w:cs="Times New Roman"/>
          <w:lang w:eastAsia="hr-HR"/>
        </w:rPr>
        <w:t>29</w:t>
      </w:r>
      <w:r w:rsidR="00E65B21" w:rsidRPr="00BD6E50">
        <w:rPr>
          <w:rFonts w:ascii="Times New Roman" w:hAnsi="Times New Roman" w:cs="Times New Roman"/>
          <w:lang w:eastAsia="hr-HR"/>
        </w:rPr>
        <w:t>-</w:t>
      </w:r>
      <w:r w:rsidR="009310F8" w:rsidRPr="00BD6E50">
        <w:rPr>
          <w:rFonts w:ascii="Times New Roman" w:hAnsi="Times New Roman" w:cs="Times New Roman"/>
          <w:lang w:eastAsia="hr-HR"/>
        </w:rPr>
        <w:t xml:space="preserve">u godinu od početka </w:t>
      </w:r>
      <w:r>
        <w:rPr>
          <w:rFonts w:ascii="Times New Roman" w:hAnsi="Times New Roman" w:cs="Times New Roman"/>
          <w:lang w:eastAsia="hr-HR"/>
        </w:rPr>
        <w:t xml:space="preserve">oružane veliko-srpske agresije na Republiku Hrvatsku, </w:t>
      </w:r>
      <w:r w:rsidR="0009314F">
        <w:rPr>
          <w:rFonts w:ascii="Times New Roman" w:hAnsi="Times New Roman" w:cs="Times New Roman"/>
          <w:lang w:eastAsia="hr-HR"/>
        </w:rPr>
        <w:t>što potvrđuje punu</w:t>
      </w:r>
      <w:r w:rsidR="009310F8" w:rsidRPr="00BD6E50">
        <w:rPr>
          <w:rFonts w:ascii="Times New Roman" w:hAnsi="Times New Roman" w:cs="Times New Roman"/>
          <w:lang w:eastAsia="hr-HR"/>
        </w:rPr>
        <w:t xml:space="preserve"> predanost i posebni interes Republike Hrvatske </w:t>
      </w:r>
      <w:r w:rsidR="0009314F">
        <w:rPr>
          <w:rFonts w:ascii="Times New Roman" w:hAnsi="Times New Roman" w:cs="Times New Roman"/>
          <w:lang w:eastAsia="hr-HR"/>
        </w:rPr>
        <w:t>za rješavanje</w:t>
      </w:r>
      <w:r w:rsidR="009310F8" w:rsidRPr="00BD6E50">
        <w:rPr>
          <w:rFonts w:ascii="Times New Roman" w:hAnsi="Times New Roman" w:cs="Times New Roman"/>
          <w:lang w:eastAsia="hr-HR"/>
        </w:rPr>
        <w:t xml:space="preserve"> ovog</w:t>
      </w:r>
      <w:r w:rsidR="0009314F">
        <w:rPr>
          <w:rFonts w:ascii="Times New Roman" w:hAnsi="Times New Roman" w:cs="Times New Roman"/>
          <w:lang w:eastAsia="hr-HR"/>
        </w:rPr>
        <w:t>a</w:t>
      </w:r>
      <w:r w:rsidR="009310F8" w:rsidRPr="00BD6E50">
        <w:rPr>
          <w:rFonts w:ascii="Times New Roman" w:hAnsi="Times New Roman" w:cs="Times New Roman"/>
          <w:lang w:eastAsia="hr-HR"/>
        </w:rPr>
        <w:t xml:space="preserve"> </w:t>
      </w:r>
      <w:r w:rsidR="00C51B9F">
        <w:rPr>
          <w:rFonts w:ascii="Times New Roman" w:hAnsi="Times New Roman" w:cs="Times New Roman"/>
          <w:lang w:eastAsia="hr-HR"/>
        </w:rPr>
        <w:t>najznačajnijeg</w:t>
      </w:r>
      <w:r w:rsidR="009310F8" w:rsidRPr="00BD6E50">
        <w:rPr>
          <w:rFonts w:ascii="Times New Roman" w:hAnsi="Times New Roman" w:cs="Times New Roman"/>
          <w:lang w:eastAsia="hr-HR"/>
        </w:rPr>
        <w:t xml:space="preserve"> humanitarnog pitanja.</w:t>
      </w:r>
      <w:r w:rsidR="00565437" w:rsidRPr="00BD6E50">
        <w:rPr>
          <w:rFonts w:ascii="Times New Roman" w:hAnsi="Times New Roman" w:cs="Times New Roman"/>
          <w:lang w:eastAsia="hr-HR"/>
        </w:rPr>
        <w:t xml:space="preserve"> </w:t>
      </w:r>
      <w:r w:rsidR="0071456E">
        <w:rPr>
          <w:rFonts w:ascii="Times New Roman" w:hAnsi="Times New Roman" w:cs="Times New Roman"/>
          <w:lang w:eastAsia="hr-HR"/>
        </w:rPr>
        <w:t>Sustavni, cjelovit</w:t>
      </w:r>
      <w:r w:rsidR="00565437" w:rsidRPr="008425E0">
        <w:rPr>
          <w:rFonts w:ascii="Times New Roman" w:hAnsi="Times New Roman" w:cs="Times New Roman"/>
          <w:lang w:eastAsia="hr-HR"/>
        </w:rPr>
        <w:t xml:space="preserve"> pristup traženju</w:t>
      </w:r>
      <w:r w:rsidR="00E65B21" w:rsidRPr="008425E0">
        <w:rPr>
          <w:rFonts w:ascii="Times New Roman" w:hAnsi="Times New Roman" w:cs="Times New Roman"/>
          <w:lang w:eastAsia="hr-HR"/>
        </w:rPr>
        <w:t>,</w:t>
      </w:r>
      <w:r w:rsidR="00565437" w:rsidRPr="008425E0">
        <w:rPr>
          <w:rFonts w:ascii="Times New Roman" w:hAnsi="Times New Roman" w:cs="Times New Roman"/>
          <w:lang w:eastAsia="hr-HR"/>
        </w:rPr>
        <w:t xml:space="preserve"> utemeljen na </w:t>
      </w:r>
      <w:r w:rsidR="008425E0" w:rsidRPr="008425E0">
        <w:rPr>
          <w:rFonts w:ascii="Times New Roman" w:hAnsi="Times New Roman" w:cs="Times New Roman"/>
          <w:lang w:eastAsia="hr-HR"/>
        </w:rPr>
        <w:t xml:space="preserve">humanitarnim načelima, vidljiv </w:t>
      </w:r>
      <w:r w:rsidR="009777CA" w:rsidRPr="008425E0">
        <w:rPr>
          <w:rFonts w:ascii="Times New Roman" w:hAnsi="Times New Roman" w:cs="Times New Roman"/>
          <w:lang w:eastAsia="hr-HR"/>
        </w:rPr>
        <w:t>je</w:t>
      </w:r>
      <w:r w:rsidR="00565437" w:rsidRPr="008425E0">
        <w:rPr>
          <w:rFonts w:ascii="Times New Roman" w:hAnsi="Times New Roman" w:cs="Times New Roman"/>
          <w:lang w:eastAsia="hr-HR"/>
        </w:rPr>
        <w:t xml:space="preserve"> i u</w:t>
      </w:r>
      <w:r w:rsidR="009310F8" w:rsidRPr="008425E0">
        <w:rPr>
          <w:rFonts w:ascii="Times New Roman" w:hAnsi="Times New Roman" w:cs="Times New Roman"/>
          <w:lang w:eastAsia="hr-HR"/>
        </w:rPr>
        <w:t xml:space="preserve"> Izvješć</w:t>
      </w:r>
      <w:r w:rsidR="00565437" w:rsidRPr="008425E0">
        <w:rPr>
          <w:rFonts w:ascii="Times New Roman" w:hAnsi="Times New Roman" w:cs="Times New Roman"/>
          <w:lang w:eastAsia="hr-HR"/>
        </w:rPr>
        <w:t>u</w:t>
      </w:r>
      <w:r w:rsidR="009310F8" w:rsidRPr="008425E0">
        <w:rPr>
          <w:rFonts w:ascii="Times New Roman" w:hAnsi="Times New Roman" w:cs="Times New Roman"/>
          <w:lang w:eastAsia="hr-HR"/>
        </w:rPr>
        <w:t xml:space="preserve"> o </w:t>
      </w:r>
      <w:r w:rsidR="008425E0" w:rsidRPr="008425E0">
        <w:rPr>
          <w:rFonts w:ascii="Times New Roman" w:hAnsi="Times New Roman" w:cs="Times New Roman"/>
          <w:lang w:eastAsia="hr-HR"/>
        </w:rPr>
        <w:t>provedbi Zakona o osobama nestalim u Domovinskom ratu</w:t>
      </w:r>
      <w:r w:rsidR="007301AA">
        <w:rPr>
          <w:rFonts w:ascii="Times New Roman" w:hAnsi="Times New Roman" w:cs="Times New Roman"/>
          <w:lang w:eastAsia="hr-HR"/>
        </w:rPr>
        <w:t>,</w:t>
      </w:r>
      <w:r w:rsidR="009310F8" w:rsidRPr="008425E0">
        <w:rPr>
          <w:rFonts w:ascii="Times New Roman" w:hAnsi="Times New Roman" w:cs="Times New Roman"/>
          <w:lang w:eastAsia="hr-HR"/>
        </w:rPr>
        <w:t xml:space="preserve"> </w:t>
      </w:r>
      <w:r w:rsidR="007301AA">
        <w:rPr>
          <w:rFonts w:ascii="Times New Roman" w:hAnsi="Times New Roman" w:cs="Times New Roman"/>
          <w:lang w:eastAsia="hr-HR"/>
        </w:rPr>
        <w:t>za</w:t>
      </w:r>
      <w:r w:rsidR="009310F8" w:rsidRPr="008425E0">
        <w:rPr>
          <w:rFonts w:ascii="Times New Roman" w:hAnsi="Times New Roman" w:cs="Times New Roman"/>
          <w:lang w:eastAsia="hr-HR"/>
        </w:rPr>
        <w:t xml:space="preserve"> r</w:t>
      </w:r>
      <w:r w:rsidR="007301AA">
        <w:rPr>
          <w:rFonts w:ascii="Times New Roman" w:hAnsi="Times New Roman" w:cs="Times New Roman"/>
          <w:lang w:eastAsia="hr-HR"/>
        </w:rPr>
        <w:t>azdoblje</w:t>
      </w:r>
      <w:r w:rsidR="009777CA" w:rsidRPr="008425E0">
        <w:rPr>
          <w:rFonts w:ascii="Times New Roman" w:hAnsi="Times New Roman" w:cs="Times New Roman"/>
          <w:lang w:eastAsia="hr-HR"/>
        </w:rPr>
        <w:t xml:space="preserve"> od 1. siječnja</w:t>
      </w:r>
      <w:r w:rsidR="003959D0" w:rsidRPr="008425E0">
        <w:rPr>
          <w:rFonts w:ascii="Times New Roman" w:hAnsi="Times New Roman" w:cs="Times New Roman"/>
          <w:lang w:eastAsia="hr-HR"/>
        </w:rPr>
        <w:t xml:space="preserve"> do </w:t>
      </w:r>
      <w:r w:rsidR="009777CA" w:rsidRPr="008425E0">
        <w:rPr>
          <w:rFonts w:ascii="Times New Roman" w:hAnsi="Times New Roman" w:cs="Times New Roman"/>
          <w:lang w:eastAsia="hr-HR"/>
        </w:rPr>
        <w:t>31. prosinca 2020</w:t>
      </w:r>
      <w:r w:rsidR="009310F8" w:rsidRPr="008425E0">
        <w:rPr>
          <w:rFonts w:ascii="Times New Roman" w:hAnsi="Times New Roman" w:cs="Times New Roman"/>
          <w:lang w:eastAsia="hr-HR"/>
        </w:rPr>
        <w:t xml:space="preserve">.  </w:t>
      </w:r>
    </w:p>
    <w:p w14:paraId="19BC6E79" w14:textId="1C0AF65C" w:rsidR="00A02237" w:rsidRDefault="0009314F" w:rsidP="0064043D">
      <w:pPr>
        <w:spacing w:after="120" w:line="264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Ministarstvo</w:t>
      </w:r>
      <w:r w:rsidR="003959D0" w:rsidRPr="00BD6E50">
        <w:rPr>
          <w:rFonts w:ascii="Times New Roman" w:hAnsi="Times New Roman" w:cs="Times New Roman"/>
          <w:lang w:eastAsia="hr-HR"/>
        </w:rPr>
        <w:t xml:space="preserve"> hrvatskih branitelja</w:t>
      </w:r>
      <w:r>
        <w:rPr>
          <w:rFonts w:ascii="Times New Roman" w:hAnsi="Times New Roman" w:cs="Times New Roman"/>
          <w:lang w:eastAsia="hr-HR"/>
        </w:rPr>
        <w:t xml:space="preserve"> </w:t>
      </w:r>
      <w:r w:rsidR="002D7576">
        <w:rPr>
          <w:rFonts w:ascii="Times New Roman" w:hAnsi="Times New Roman" w:cs="Times New Roman"/>
          <w:lang w:eastAsia="hr-HR"/>
        </w:rPr>
        <w:t>(u daljnjem tekstu</w:t>
      </w:r>
      <w:r w:rsidR="002D7576" w:rsidRPr="006D536A">
        <w:rPr>
          <w:rFonts w:ascii="Times New Roman" w:hAnsi="Times New Roman" w:cs="Times New Roman"/>
          <w:lang w:eastAsia="hr-HR"/>
        </w:rPr>
        <w:t>: Ministarstvo)</w:t>
      </w:r>
      <w:r w:rsidRPr="006D536A">
        <w:rPr>
          <w:rFonts w:ascii="Times New Roman" w:hAnsi="Times New Roman" w:cs="Times New Roman"/>
          <w:lang w:eastAsia="hr-HR"/>
        </w:rPr>
        <w:t>,</w:t>
      </w:r>
      <w:r w:rsidR="00FC29BB" w:rsidRPr="00BD6E50">
        <w:rPr>
          <w:rFonts w:ascii="Times New Roman" w:hAnsi="Times New Roman" w:cs="Times New Roman"/>
          <w:lang w:eastAsia="hr-HR"/>
        </w:rPr>
        <w:t xml:space="preserve"> u izvještajnom </w:t>
      </w:r>
      <w:r w:rsidR="0071456E">
        <w:rPr>
          <w:rFonts w:ascii="Times New Roman" w:hAnsi="Times New Roman" w:cs="Times New Roman"/>
          <w:lang w:eastAsia="hr-HR"/>
        </w:rPr>
        <w:t xml:space="preserve">je </w:t>
      </w:r>
      <w:r w:rsidR="00FC29BB" w:rsidRPr="00BD6E50">
        <w:rPr>
          <w:rFonts w:ascii="Times New Roman" w:hAnsi="Times New Roman" w:cs="Times New Roman"/>
          <w:lang w:eastAsia="hr-HR"/>
        </w:rPr>
        <w:t>razdoblju</w:t>
      </w:r>
      <w:r>
        <w:rPr>
          <w:rFonts w:ascii="Times New Roman" w:hAnsi="Times New Roman" w:cs="Times New Roman"/>
          <w:lang w:eastAsia="hr-HR"/>
        </w:rPr>
        <w:t>, ustrajno</w:t>
      </w:r>
      <w:r w:rsidR="002D7576">
        <w:rPr>
          <w:rFonts w:ascii="Times New Roman" w:hAnsi="Times New Roman" w:cs="Times New Roman"/>
          <w:lang w:eastAsia="hr-HR"/>
        </w:rPr>
        <w:t xml:space="preserve">, iz svih raspoloživih izvora, </w:t>
      </w:r>
      <w:r>
        <w:rPr>
          <w:rFonts w:ascii="Times New Roman" w:hAnsi="Times New Roman" w:cs="Times New Roman"/>
          <w:lang w:eastAsia="hr-HR"/>
        </w:rPr>
        <w:t>prikupljalo</w:t>
      </w:r>
      <w:r w:rsidR="00FC29BB" w:rsidRPr="00BD6E50">
        <w:rPr>
          <w:rFonts w:ascii="Times New Roman" w:hAnsi="Times New Roman" w:cs="Times New Roman"/>
          <w:lang w:eastAsia="hr-HR"/>
        </w:rPr>
        <w:t xml:space="preserve"> saznanja o </w:t>
      </w:r>
      <w:r>
        <w:rPr>
          <w:rFonts w:ascii="Times New Roman" w:hAnsi="Times New Roman" w:cs="Times New Roman"/>
          <w:lang w:eastAsia="hr-HR"/>
        </w:rPr>
        <w:t xml:space="preserve">nestalim i smrtno stradalim </w:t>
      </w:r>
      <w:r w:rsidR="00FC29BB" w:rsidRPr="00BD6E50">
        <w:rPr>
          <w:rFonts w:ascii="Times New Roman" w:hAnsi="Times New Roman" w:cs="Times New Roman"/>
          <w:lang w:eastAsia="hr-HR"/>
        </w:rPr>
        <w:t xml:space="preserve">osobama u Domovinskom ratu </w:t>
      </w:r>
      <w:r>
        <w:rPr>
          <w:rFonts w:ascii="Times New Roman" w:hAnsi="Times New Roman" w:cs="Times New Roman"/>
          <w:lang w:eastAsia="hr-HR"/>
        </w:rPr>
        <w:t>za koje nije poznato mjesto ukopa</w:t>
      </w:r>
      <w:r w:rsidR="00380828">
        <w:rPr>
          <w:rFonts w:ascii="Times New Roman" w:hAnsi="Times New Roman" w:cs="Times New Roman"/>
          <w:lang w:eastAsia="hr-HR"/>
        </w:rPr>
        <w:t xml:space="preserve"> </w:t>
      </w:r>
      <w:r w:rsidR="00FC29BB" w:rsidRPr="00BD6E50">
        <w:rPr>
          <w:rFonts w:ascii="Times New Roman" w:hAnsi="Times New Roman" w:cs="Times New Roman"/>
          <w:lang w:eastAsia="hr-HR"/>
        </w:rPr>
        <w:t>te pojedinačnim i masovnim grobnicama</w:t>
      </w:r>
      <w:r w:rsidR="00380828">
        <w:rPr>
          <w:rFonts w:ascii="Times New Roman" w:hAnsi="Times New Roman" w:cs="Times New Roman"/>
          <w:lang w:eastAsia="hr-HR"/>
        </w:rPr>
        <w:t>. Temeljem tih saznanja</w:t>
      </w:r>
      <w:r w:rsidR="00FC29BB" w:rsidRPr="00BD6E50">
        <w:rPr>
          <w:rFonts w:ascii="Times New Roman" w:hAnsi="Times New Roman" w:cs="Times New Roman"/>
          <w:lang w:eastAsia="hr-HR"/>
        </w:rPr>
        <w:t xml:space="preserve"> </w:t>
      </w:r>
      <w:r w:rsidR="00382706">
        <w:rPr>
          <w:rFonts w:ascii="Times New Roman" w:hAnsi="Times New Roman" w:cs="Times New Roman"/>
          <w:lang w:eastAsia="hr-HR"/>
        </w:rPr>
        <w:t xml:space="preserve">provedene </w:t>
      </w:r>
      <w:r w:rsidR="00380828">
        <w:rPr>
          <w:rFonts w:ascii="Times New Roman" w:hAnsi="Times New Roman" w:cs="Times New Roman"/>
          <w:lang w:eastAsia="hr-HR"/>
        </w:rPr>
        <w:t xml:space="preserve">su </w:t>
      </w:r>
      <w:r w:rsidR="005053CF" w:rsidRPr="00BD6E50">
        <w:rPr>
          <w:rFonts w:ascii="Times New Roman" w:hAnsi="Times New Roman" w:cs="Times New Roman"/>
          <w:lang w:eastAsia="hr-HR"/>
        </w:rPr>
        <w:t>terensk</w:t>
      </w:r>
      <w:r w:rsidR="00382706">
        <w:rPr>
          <w:rFonts w:ascii="Times New Roman" w:hAnsi="Times New Roman" w:cs="Times New Roman"/>
          <w:lang w:eastAsia="hr-HR"/>
        </w:rPr>
        <w:t>e</w:t>
      </w:r>
      <w:r w:rsidR="00380828">
        <w:rPr>
          <w:rFonts w:ascii="Times New Roman" w:hAnsi="Times New Roman" w:cs="Times New Roman"/>
          <w:lang w:eastAsia="hr-HR"/>
        </w:rPr>
        <w:t xml:space="preserve"> aktivnosti </w:t>
      </w:r>
      <w:r w:rsidR="00A02237">
        <w:rPr>
          <w:rFonts w:ascii="Times New Roman" w:hAnsi="Times New Roman" w:cs="Times New Roman"/>
          <w:lang w:eastAsia="hr-HR"/>
        </w:rPr>
        <w:t xml:space="preserve">kao i obrada pronađenih posmrtnih ostataka </w:t>
      </w:r>
      <w:r w:rsidR="00380828">
        <w:rPr>
          <w:rFonts w:ascii="Times New Roman" w:hAnsi="Times New Roman" w:cs="Times New Roman"/>
          <w:lang w:eastAsia="hr-HR"/>
        </w:rPr>
        <w:t>primjenom</w:t>
      </w:r>
      <w:r w:rsidR="005053CF" w:rsidRPr="00BD6E50">
        <w:rPr>
          <w:rFonts w:ascii="Times New Roman" w:hAnsi="Times New Roman" w:cs="Times New Roman"/>
          <w:lang w:eastAsia="hr-HR"/>
        </w:rPr>
        <w:t xml:space="preserve"> </w:t>
      </w:r>
      <w:r w:rsidR="00D57CA6">
        <w:rPr>
          <w:rFonts w:ascii="Times New Roman" w:hAnsi="Times New Roman" w:cs="Times New Roman"/>
          <w:lang w:eastAsia="hr-HR"/>
        </w:rPr>
        <w:t>trenut</w:t>
      </w:r>
      <w:r w:rsidR="00A02237">
        <w:rPr>
          <w:rFonts w:ascii="Times New Roman" w:hAnsi="Times New Roman" w:cs="Times New Roman"/>
          <w:lang w:eastAsia="hr-HR"/>
        </w:rPr>
        <w:t>ačno</w:t>
      </w:r>
      <w:r w:rsidR="00C51B9F">
        <w:rPr>
          <w:rFonts w:ascii="Times New Roman" w:hAnsi="Times New Roman" w:cs="Times New Roman"/>
          <w:lang w:eastAsia="hr-HR"/>
        </w:rPr>
        <w:t xml:space="preserve"> </w:t>
      </w:r>
      <w:r w:rsidR="00380828">
        <w:rPr>
          <w:rFonts w:ascii="Times New Roman" w:hAnsi="Times New Roman" w:cs="Times New Roman"/>
          <w:lang w:eastAsia="hr-HR"/>
        </w:rPr>
        <w:t>najsuvremenijih metoda</w:t>
      </w:r>
      <w:r w:rsidR="005053CF" w:rsidRPr="00BD6E50">
        <w:rPr>
          <w:rFonts w:ascii="Times New Roman" w:hAnsi="Times New Roman" w:cs="Times New Roman"/>
          <w:lang w:eastAsia="hr-HR"/>
        </w:rPr>
        <w:t>.</w:t>
      </w:r>
      <w:r w:rsidR="00380828">
        <w:rPr>
          <w:rFonts w:ascii="Times New Roman" w:hAnsi="Times New Roman" w:cs="Times New Roman"/>
          <w:lang w:eastAsia="hr-HR"/>
        </w:rPr>
        <w:t xml:space="preserve"> </w:t>
      </w:r>
    </w:p>
    <w:p w14:paraId="4CB92530" w14:textId="556A9CCF" w:rsidR="005053CF" w:rsidRPr="00BD6E50" w:rsidRDefault="002D7576" w:rsidP="0064043D">
      <w:pPr>
        <w:spacing w:after="120" w:line="264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Budući da je k</w:t>
      </w:r>
      <w:r w:rsidR="00A02237">
        <w:rPr>
          <w:rFonts w:ascii="Times New Roman" w:hAnsi="Times New Roman" w:cs="Times New Roman"/>
          <w:lang w:eastAsia="hr-HR"/>
        </w:rPr>
        <w:t xml:space="preserve">ljučna prepreka učinkovitijem rješavanju ovoga pitanja </w:t>
      </w:r>
      <w:r w:rsidR="00861A85" w:rsidRPr="00BD6E50">
        <w:rPr>
          <w:rFonts w:ascii="Times New Roman" w:hAnsi="Times New Roman" w:cs="Times New Roman"/>
          <w:lang w:eastAsia="hr-HR"/>
        </w:rPr>
        <w:t>nedostatak</w:t>
      </w:r>
      <w:r w:rsidR="00E84193" w:rsidRPr="00BD6E50">
        <w:rPr>
          <w:rFonts w:ascii="Times New Roman" w:hAnsi="Times New Roman" w:cs="Times New Roman"/>
          <w:lang w:eastAsia="hr-HR"/>
        </w:rPr>
        <w:t xml:space="preserve"> </w:t>
      </w:r>
      <w:r w:rsidR="00683C92">
        <w:rPr>
          <w:rFonts w:ascii="Times New Roman" w:hAnsi="Times New Roman" w:cs="Times New Roman"/>
          <w:lang w:eastAsia="hr-HR"/>
        </w:rPr>
        <w:t xml:space="preserve">točnih, </w:t>
      </w:r>
      <w:r w:rsidR="00E84193" w:rsidRPr="00BD6E50">
        <w:rPr>
          <w:rFonts w:ascii="Times New Roman" w:hAnsi="Times New Roman" w:cs="Times New Roman"/>
          <w:lang w:eastAsia="hr-HR"/>
        </w:rPr>
        <w:t xml:space="preserve">potpunih </w:t>
      </w:r>
      <w:r w:rsidR="00683C92">
        <w:rPr>
          <w:rFonts w:ascii="Times New Roman" w:hAnsi="Times New Roman" w:cs="Times New Roman"/>
          <w:lang w:eastAsia="hr-HR"/>
        </w:rPr>
        <w:t xml:space="preserve">i vjerodostojnih </w:t>
      </w:r>
      <w:r w:rsidR="00861A85" w:rsidRPr="00BD6E50">
        <w:rPr>
          <w:rFonts w:ascii="Times New Roman" w:hAnsi="Times New Roman" w:cs="Times New Roman"/>
          <w:lang w:eastAsia="hr-HR"/>
        </w:rPr>
        <w:t xml:space="preserve">informacija o </w:t>
      </w:r>
      <w:r w:rsidR="00683C92">
        <w:rPr>
          <w:rFonts w:ascii="Times New Roman" w:hAnsi="Times New Roman" w:cs="Times New Roman"/>
          <w:lang w:eastAsia="hr-HR"/>
        </w:rPr>
        <w:t>mjestima prikrivenih grobnica</w:t>
      </w:r>
      <w:r>
        <w:rPr>
          <w:rFonts w:ascii="Times New Roman" w:hAnsi="Times New Roman" w:cs="Times New Roman"/>
          <w:lang w:eastAsia="hr-HR"/>
        </w:rPr>
        <w:t>,</w:t>
      </w:r>
      <w:r w:rsidR="00683C92">
        <w:rPr>
          <w:rFonts w:ascii="Times New Roman" w:hAnsi="Times New Roman" w:cs="Times New Roman"/>
          <w:lang w:eastAsia="hr-HR"/>
        </w:rPr>
        <w:t xml:space="preserve"> Ministarstvo</w:t>
      </w:r>
      <w:r w:rsidR="00861A85" w:rsidRPr="00BD6E50">
        <w:rPr>
          <w:rFonts w:ascii="Times New Roman" w:hAnsi="Times New Roman" w:cs="Times New Roman"/>
          <w:lang w:eastAsia="hr-HR"/>
        </w:rPr>
        <w:t xml:space="preserve"> ustraje na </w:t>
      </w:r>
      <w:r w:rsidR="00365387">
        <w:rPr>
          <w:rFonts w:ascii="Times New Roman" w:hAnsi="Times New Roman" w:cs="Times New Roman"/>
          <w:lang w:eastAsia="hr-HR"/>
        </w:rPr>
        <w:lastRenderedPageBreak/>
        <w:t xml:space="preserve">preuzimanju odgovornosti i provedbi obveza u području </w:t>
      </w:r>
      <w:r w:rsidR="00683C92">
        <w:rPr>
          <w:rFonts w:ascii="Times New Roman" w:hAnsi="Times New Roman" w:cs="Times New Roman"/>
          <w:lang w:eastAsia="hr-HR"/>
        </w:rPr>
        <w:t xml:space="preserve">bilateralne suradnje </w:t>
      </w:r>
      <w:r w:rsidR="00E84193" w:rsidRPr="00BD6E50">
        <w:rPr>
          <w:rFonts w:ascii="Times New Roman" w:hAnsi="Times New Roman" w:cs="Times New Roman"/>
          <w:lang w:eastAsia="hr-HR"/>
        </w:rPr>
        <w:t xml:space="preserve">s </w:t>
      </w:r>
      <w:r w:rsidR="00683C92">
        <w:rPr>
          <w:rFonts w:ascii="Times New Roman" w:hAnsi="Times New Roman" w:cs="Times New Roman"/>
          <w:lang w:eastAsia="hr-HR"/>
        </w:rPr>
        <w:t xml:space="preserve">nadležnim tijelima za traženje nestalih osoba </w:t>
      </w:r>
      <w:r w:rsidR="00E84193" w:rsidRPr="00BD6E50">
        <w:rPr>
          <w:rFonts w:ascii="Times New Roman" w:hAnsi="Times New Roman" w:cs="Times New Roman"/>
          <w:lang w:eastAsia="hr-HR"/>
        </w:rPr>
        <w:t>Bosne i Hercegovine, Crne Gore i</w:t>
      </w:r>
      <w:r w:rsidR="00683C92">
        <w:rPr>
          <w:rFonts w:ascii="Times New Roman" w:hAnsi="Times New Roman" w:cs="Times New Roman"/>
          <w:lang w:eastAsia="hr-HR"/>
        </w:rPr>
        <w:t>, osobito,</w:t>
      </w:r>
      <w:r w:rsidR="00E84193" w:rsidRPr="00BD6E50">
        <w:rPr>
          <w:rFonts w:ascii="Times New Roman" w:hAnsi="Times New Roman" w:cs="Times New Roman"/>
          <w:lang w:eastAsia="hr-HR"/>
        </w:rPr>
        <w:t xml:space="preserve"> Republike Srbije</w:t>
      </w:r>
      <w:r w:rsidR="00D57CA6">
        <w:rPr>
          <w:rFonts w:ascii="Times New Roman" w:hAnsi="Times New Roman" w:cs="Times New Roman"/>
          <w:lang w:eastAsia="hr-HR"/>
        </w:rPr>
        <w:t>.</w:t>
      </w:r>
      <w:r w:rsidR="00E84193" w:rsidRPr="00BD6E50">
        <w:rPr>
          <w:rFonts w:ascii="Times New Roman" w:hAnsi="Times New Roman" w:cs="Times New Roman"/>
          <w:lang w:eastAsia="hr-HR"/>
        </w:rPr>
        <w:t xml:space="preserve"> </w:t>
      </w:r>
      <w:r w:rsidR="0064043D">
        <w:rPr>
          <w:rFonts w:ascii="Times New Roman" w:hAnsi="Times New Roman" w:cs="Times New Roman"/>
          <w:lang w:eastAsia="hr-HR"/>
        </w:rPr>
        <w:t xml:space="preserve">Također, </w:t>
      </w:r>
      <w:r>
        <w:rPr>
          <w:rFonts w:ascii="Times New Roman" w:hAnsi="Times New Roman" w:cs="Times New Roman"/>
          <w:lang w:eastAsia="hr-HR"/>
        </w:rPr>
        <w:t xml:space="preserve">Ministarstvo je dalo punu i konstruktivnu potporu multilateralnom mehanizmu uspostavljenom 2018. </w:t>
      </w:r>
      <w:r w:rsidR="0064043D" w:rsidRPr="0064043D">
        <w:rPr>
          <w:rFonts w:ascii="Times New Roman" w:hAnsi="Times New Roman" w:cs="Times New Roman"/>
          <w:lang w:eastAsia="hr-HR"/>
        </w:rPr>
        <w:t>radi rješavanja slučajeva od zajedničkog interesa kao i unaprjeđenja metodologije rada uopće</w:t>
      </w:r>
      <w:r>
        <w:rPr>
          <w:rFonts w:ascii="Times New Roman" w:hAnsi="Times New Roman" w:cs="Times New Roman"/>
          <w:lang w:eastAsia="hr-HR"/>
        </w:rPr>
        <w:t xml:space="preserve">. </w:t>
      </w:r>
    </w:p>
    <w:p w14:paraId="540812DF" w14:textId="73B5954C" w:rsidR="005053CF" w:rsidRPr="00BD6E50" w:rsidRDefault="005053CF" w:rsidP="0064043D">
      <w:pPr>
        <w:spacing w:after="120" w:line="264" w:lineRule="auto"/>
        <w:jc w:val="both"/>
        <w:rPr>
          <w:rFonts w:ascii="Times New Roman" w:hAnsi="Times New Roman" w:cs="Times New Roman"/>
          <w:lang w:eastAsia="hr-HR"/>
        </w:rPr>
      </w:pPr>
      <w:r w:rsidRPr="00BD6E50">
        <w:rPr>
          <w:rFonts w:ascii="Times New Roman" w:hAnsi="Times New Roman" w:cs="Times New Roman"/>
          <w:lang w:eastAsia="hr-HR"/>
        </w:rPr>
        <w:t>Iako je prvenstveno samostalnim naporima nadlež</w:t>
      </w:r>
      <w:r w:rsidR="009777CA">
        <w:rPr>
          <w:rFonts w:ascii="Times New Roman" w:hAnsi="Times New Roman" w:cs="Times New Roman"/>
          <w:lang w:eastAsia="hr-HR"/>
        </w:rPr>
        <w:t>nih tijela Republike Hrvatske ri</w:t>
      </w:r>
      <w:r w:rsidRPr="00BD6E50">
        <w:rPr>
          <w:rFonts w:ascii="Times New Roman" w:hAnsi="Times New Roman" w:cs="Times New Roman"/>
          <w:lang w:eastAsia="hr-HR"/>
        </w:rPr>
        <w:t>ješena većina slučajeva nestalih osoba, u izvještajnom razdoblju</w:t>
      </w:r>
      <w:r w:rsidR="002D7576">
        <w:rPr>
          <w:rFonts w:ascii="Times New Roman" w:hAnsi="Times New Roman" w:cs="Times New Roman"/>
          <w:lang w:eastAsia="hr-HR"/>
        </w:rPr>
        <w:t xml:space="preserve"> je nastavljena suradnja</w:t>
      </w:r>
      <w:r w:rsidRPr="00BD6E50">
        <w:rPr>
          <w:rFonts w:ascii="Times New Roman" w:hAnsi="Times New Roman" w:cs="Times New Roman"/>
          <w:lang w:eastAsia="hr-HR"/>
        </w:rPr>
        <w:t xml:space="preserve"> s međunarodnim organizacija</w:t>
      </w:r>
      <w:r w:rsidR="00D57CA6">
        <w:rPr>
          <w:rFonts w:ascii="Times New Roman" w:hAnsi="Times New Roman" w:cs="Times New Roman"/>
          <w:lang w:eastAsia="hr-HR"/>
        </w:rPr>
        <w:t>ma u projektima koji mogu pridonijeti</w:t>
      </w:r>
      <w:r w:rsidRPr="00BD6E50">
        <w:rPr>
          <w:rFonts w:ascii="Times New Roman" w:hAnsi="Times New Roman" w:cs="Times New Roman"/>
          <w:lang w:eastAsia="hr-HR"/>
        </w:rPr>
        <w:t xml:space="preserve"> učinkovitosti procesa traženja nestalih osoba. Prvenstveno se ističe suradnja s Međunarodnom komisijom za nestale osobe </w:t>
      </w:r>
      <w:r w:rsidR="0071456E">
        <w:rPr>
          <w:rFonts w:ascii="Times New Roman" w:hAnsi="Times New Roman" w:cs="Times New Roman"/>
          <w:lang w:eastAsia="hr-HR"/>
        </w:rPr>
        <w:t xml:space="preserve">i </w:t>
      </w:r>
      <w:r w:rsidRPr="00BD6E50">
        <w:rPr>
          <w:rFonts w:ascii="Times New Roman" w:hAnsi="Times New Roman" w:cs="Times New Roman"/>
          <w:lang w:eastAsia="hr-HR"/>
        </w:rPr>
        <w:t>Međunarodnim odborom Crvenog</w:t>
      </w:r>
      <w:r w:rsidR="00E50537">
        <w:rPr>
          <w:rFonts w:ascii="Times New Roman" w:hAnsi="Times New Roman" w:cs="Times New Roman"/>
          <w:lang w:eastAsia="hr-HR"/>
        </w:rPr>
        <w:t>a</w:t>
      </w:r>
      <w:r w:rsidRPr="00BD6E50">
        <w:rPr>
          <w:rFonts w:ascii="Times New Roman" w:hAnsi="Times New Roman" w:cs="Times New Roman"/>
          <w:lang w:eastAsia="hr-HR"/>
        </w:rPr>
        <w:t xml:space="preserve"> križa</w:t>
      </w:r>
      <w:r w:rsidR="00E50537">
        <w:rPr>
          <w:rFonts w:ascii="Times New Roman" w:hAnsi="Times New Roman" w:cs="Times New Roman"/>
          <w:lang w:eastAsia="hr-HR"/>
        </w:rPr>
        <w:t>.</w:t>
      </w:r>
      <w:r w:rsidRPr="00BD6E50">
        <w:rPr>
          <w:rFonts w:ascii="Times New Roman" w:hAnsi="Times New Roman" w:cs="Times New Roman"/>
          <w:lang w:eastAsia="hr-HR"/>
        </w:rPr>
        <w:t xml:space="preserve"> </w:t>
      </w:r>
    </w:p>
    <w:p w14:paraId="7BE0ADE1" w14:textId="73F143AF" w:rsidR="00E50537" w:rsidRPr="00365387" w:rsidRDefault="00661A3F" w:rsidP="00EF225A">
      <w:pPr>
        <w:spacing w:after="120" w:line="264" w:lineRule="auto"/>
        <w:jc w:val="both"/>
        <w:rPr>
          <w:rFonts w:ascii="Times New Roman" w:hAnsi="Times New Roman" w:cs="Times New Roman"/>
          <w:lang w:eastAsia="hr-HR"/>
        </w:rPr>
      </w:pPr>
      <w:r w:rsidRPr="00365387">
        <w:rPr>
          <w:rFonts w:ascii="Times New Roman" w:hAnsi="Times New Roman" w:cs="Times New Roman"/>
          <w:lang w:eastAsia="hr-HR"/>
        </w:rPr>
        <w:t>Osobiti interes Ministarstva su obitelji nestalih</w:t>
      </w:r>
      <w:r w:rsidR="00461674" w:rsidRPr="00365387">
        <w:rPr>
          <w:rFonts w:ascii="Times New Roman" w:hAnsi="Times New Roman" w:cs="Times New Roman"/>
          <w:lang w:eastAsia="hr-HR"/>
        </w:rPr>
        <w:t xml:space="preserve"> </w:t>
      </w:r>
      <w:r w:rsidR="00E50537" w:rsidRPr="00365387">
        <w:rPr>
          <w:rFonts w:ascii="Times New Roman" w:hAnsi="Times New Roman" w:cs="Times New Roman"/>
          <w:lang w:eastAsia="hr-HR"/>
        </w:rPr>
        <w:t xml:space="preserve">i smrtno stradalih </w:t>
      </w:r>
      <w:r w:rsidR="00461674" w:rsidRPr="00365387">
        <w:rPr>
          <w:rFonts w:ascii="Times New Roman" w:hAnsi="Times New Roman" w:cs="Times New Roman"/>
          <w:lang w:eastAsia="hr-HR"/>
        </w:rPr>
        <w:t xml:space="preserve">osoba </w:t>
      </w:r>
      <w:r w:rsidR="00E50537" w:rsidRPr="00365387">
        <w:rPr>
          <w:rFonts w:ascii="Times New Roman" w:hAnsi="Times New Roman" w:cs="Times New Roman"/>
          <w:lang w:eastAsia="hr-HR"/>
        </w:rPr>
        <w:t>u Domovinskom ratu za koje nije poznato mjesto ukopa</w:t>
      </w:r>
      <w:r w:rsidR="00FE6C24" w:rsidRPr="00365387">
        <w:rPr>
          <w:rFonts w:ascii="Times New Roman" w:hAnsi="Times New Roman" w:cs="Times New Roman"/>
          <w:lang w:eastAsia="hr-HR"/>
        </w:rPr>
        <w:t>.</w:t>
      </w:r>
      <w:r w:rsidR="00E50537" w:rsidRPr="00365387">
        <w:rPr>
          <w:rFonts w:ascii="Times New Roman" w:hAnsi="Times New Roman" w:cs="Times New Roman"/>
          <w:lang w:eastAsia="hr-HR"/>
        </w:rPr>
        <w:t xml:space="preserve"> </w:t>
      </w:r>
      <w:r w:rsidR="00FE6C24" w:rsidRPr="00365387">
        <w:rPr>
          <w:rFonts w:ascii="Times New Roman" w:hAnsi="Times New Roman" w:cs="Times New Roman"/>
          <w:lang w:eastAsia="hr-HR"/>
        </w:rPr>
        <w:t xml:space="preserve">Vodeći se </w:t>
      </w:r>
      <w:r w:rsidR="00365387" w:rsidRPr="00365387">
        <w:rPr>
          <w:rFonts w:ascii="Times New Roman" w:hAnsi="Times New Roman" w:cs="Times New Roman"/>
          <w:lang w:eastAsia="hr-HR"/>
        </w:rPr>
        <w:t xml:space="preserve">istim </w:t>
      </w:r>
      <w:r w:rsidR="00FE6C24" w:rsidRPr="00365387">
        <w:rPr>
          <w:rFonts w:ascii="Times New Roman" w:hAnsi="Times New Roman" w:cs="Times New Roman"/>
          <w:lang w:eastAsia="hr-HR"/>
        </w:rPr>
        <w:t>ciljem –</w:t>
      </w:r>
      <w:r w:rsidR="00365387" w:rsidRPr="00365387">
        <w:rPr>
          <w:rFonts w:ascii="Times New Roman" w:hAnsi="Times New Roman" w:cs="Times New Roman"/>
          <w:lang w:eastAsia="hr-HR"/>
        </w:rPr>
        <w:t xml:space="preserve"> pronalaskom</w:t>
      </w:r>
      <w:r w:rsidR="00FE6C24" w:rsidRPr="00365387">
        <w:rPr>
          <w:rFonts w:ascii="Times New Roman" w:hAnsi="Times New Roman" w:cs="Times New Roman"/>
          <w:lang w:eastAsia="hr-HR"/>
        </w:rPr>
        <w:t xml:space="preserve"> njihovih nestalih članova, </w:t>
      </w:r>
      <w:r w:rsidR="00365387" w:rsidRPr="00365387">
        <w:rPr>
          <w:rFonts w:ascii="Times New Roman" w:hAnsi="Times New Roman" w:cs="Times New Roman"/>
          <w:lang w:eastAsia="hr-HR"/>
        </w:rPr>
        <w:t xml:space="preserve">postignuto je zajedništvo u odnosu s obiteljima nestalih i smrtno stradalih osoba za koje nije poznato mjesto ukopa i </w:t>
      </w:r>
      <w:r w:rsidRPr="00365387">
        <w:rPr>
          <w:rFonts w:ascii="Times New Roman" w:hAnsi="Times New Roman" w:cs="Times New Roman"/>
          <w:lang w:eastAsia="hr-HR"/>
        </w:rPr>
        <w:t>udrugama koje</w:t>
      </w:r>
      <w:r w:rsidR="00365387" w:rsidRPr="00365387">
        <w:rPr>
          <w:rFonts w:ascii="Times New Roman" w:hAnsi="Times New Roman" w:cs="Times New Roman"/>
          <w:lang w:eastAsia="hr-HR"/>
        </w:rPr>
        <w:t xml:space="preserve"> ih</w:t>
      </w:r>
      <w:r w:rsidRPr="00365387">
        <w:rPr>
          <w:rFonts w:ascii="Times New Roman" w:hAnsi="Times New Roman" w:cs="Times New Roman"/>
          <w:lang w:eastAsia="hr-HR"/>
        </w:rPr>
        <w:t xml:space="preserve"> okupljaju</w:t>
      </w:r>
      <w:r w:rsidR="00365387" w:rsidRPr="00365387">
        <w:rPr>
          <w:rFonts w:ascii="Times New Roman" w:hAnsi="Times New Roman" w:cs="Times New Roman"/>
          <w:lang w:eastAsia="hr-HR"/>
        </w:rPr>
        <w:t>.</w:t>
      </w:r>
      <w:r w:rsidRPr="00365387">
        <w:rPr>
          <w:rFonts w:ascii="Times New Roman" w:hAnsi="Times New Roman" w:cs="Times New Roman"/>
          <w:lang w:eastAsia="hr-HR"/>
        </w:rPr>
        <w:t xml:space="preserve"> </w:t>
      </w:r>
    </w:p>
    <w:p w14:paraId="2D71D5D1" w14:textId="7910D41B" w:rsidR="0056563A" w:rsidRDefault="00365387" w:rsidP="00FB2575">
      <w:pPr>
        <w:spacing w:after="240" w:line="264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Konačno, </w:t>
      </w:r>
      <w:r w:rsidR="00747DDB">
        <w:rPr>
          <w:rFonts w:ascii="Times New Roman" w:hAnsi="Times New Roman" w:cs="Times New Roman"/>
          <w:lang w:eastAsia="hr-HR"/>
        </w:rPr>
        <w:t xml:space="preserve">a nastavno na donošenje Zakona 2019., </w:t>
      </w:r>
      <w:r>
        <w:rPr>
          <w:rFonts w:ascii="Times New Roman" w:hAnsi="Times New Roman" w:cs="Times New Roman"/>
          <w:lang w:eastAsia="hr-HR"/>
        </w:rPr>
        <w:t xml:space="preserve">nastavljena su daljnja normativna unaprjeđenja te su sukladno </w:t>
      </w:r>
      <w:r w:rsidR="00747DDB">
        <w:rPr>
          <w:rFonts w:ascii="Times New Roman" w:hAnsi="Times New Roman" w:cs="Times New Roman"/>
          <w:lang w:eastAsia="hr-HR"/>
        </w:rPr>
        <w:t xml:space="preserve">navedenom, </w:t>
      </w:r>
      <w:r w:rsidR="009777CA">
        <w:rPr>
          <w:rFonts w:ascii="Times New Roman" w:hAnsi="Times New Roman" w:cs="Times New Roman"/>
          <w:lang w:eastAsia="hr-HR"/>
        </w:rPr>
        <w:t xml:space="preserve">u 2020. doneseni i </w:t>
      </w:r>
      <w:r>
        <w:rPr>
          <w:rFonts w:ascii="Times New Roman" w:hAnsi="Times New Roman" w:cs="Times New Roman"/>
          <w:lang w:eastAsia="hr-HR"/>
        </w:rPr>
        <w:t xml:space="preserve">provedbeni </w:t>
      </w:r>
      <w:r w:rsidR="009D1E70">
        <w:rPr>
          <w:rFonts w:ascii="Times New Roman" w:hAnsi="Times New Roman" w:cs="Times New Roman"/>
          <w:lang w:eastAsia="hr-HR"/>
        </w:rPr>
        <w:t>akti</w:t>
      </w:r>
      <w:r w:rsidR="009777CA">
        <w:rPr>
          <w:rFonts w:ascii="Times New Roman" w:hAnsi="Times New Roman" w:cs="Times New Roman"/>
          <w:lang w:eastAsia="hr-HR"/>
        </w:rPr>
        <w:t xml:space="preserve"> za njegovu punu</w:t>
      </w:r>
      <w:r>
        <w:rPr>
          <w:rFonts w:ascii="Times New Roman" w:hAnsi="Times New Roman" w:cs="Times New Roman"/>
          <w:lang w:eastAsia="hr-HR"/>
        </w:rPr>
        <w:t xml:space="preserve"> primjenu</w:t>
      </w:r>
      <w:r w:rsidR="0071456E">
        <w:rPr>
          <w:rFonts w:ascii="Times New Roman" w:hAnsi="Times New Roman" w:cs="Times New Roman"/>
          <w:lang w:eastAsia="hr-HR"/>
        </w:rPr>
        <w:t>, kao i daljnja unaprjeđenja sustava za traženje nestalih osoba i metodologije rada.</w:t>
      </w:r>
    </w:p>
    <w:p w14:paraId="6136DB81" w14:textId="75532A89" w:rsidR="00827470" w:rsidRPr="00827470" w:rsidRDefault="00827470" w:rsidP="0062031D">
      <w:pPr>
        <w:pStyle w:val="Title"/>
        <w:numPr>
          <w:ilvl w:val="0"/>
          <w:numId w:val="14"/>
        </w:numPr>
        <w:shd w:val="clear" w:color="auto" w:fill="D9E2F3" w:themeFill="accent5" w:themeFillTint="33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827470">
        <w:rPr>
          <w:rFonts w:ascii="Times New Roman" w:hAnsi="Times New Roman" w:cs="Times New Roman"/>
          <w:b/>
          <w:sz w:val="22"/>
          <w:szCs w:val="22"/>
        </w:rPr>
        <w:t xml:space="preserve">TRAŽENJE NESTALIH </w:t>
      </w:r>
      <w:r w:rsidR="00DA5464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Pr="00827470">
        <w:rPr>
          <w:rFonts w:ascii="Times New Roman" w:hAnsi="Times New Roman" w:cs="Times New Roman"/>
          <w:b/>
          <w:sz w:val="22"/>
          <w:szCs w:val="22"/>
        </w:rPr>
        <w:t>SMRTNO STRADALIH OSOBA U DOMOVINSKOM RATU ZA KOJE NIJE POZNATO MJESTO UKOPA</w:t>
      </w:r>
    </w:p>
    <w:p w14:paraId="3265AD82" w14:textId="453116D9" w:rsidR="00D12434" w:rsidRPr="00562BB7" w:rsidRDefault="00FB2575" w:rsidP="00FB2575">
      <w:pPr>
        <w:pStyle w:val="Heading2"/>
        <w:numPr>
          <w:ilvl w:val="1"/>
          <w:numId w:val="14"/>
        </w:numPr>
        <w:shd w:val="clear" w:color="auto" w:fill="D9E2F3" w:themeFill="accent5" w:themeFillTint="33"/>
        <w:spacing w:before="120" w:line="276" w:lineRule="auto"/>
        <w:ind w:left="357" w:hanging="357"/>
        <w:rPr>
          <w:rFonts w:cs="Times New Roman"/>
          <w:color w:val="323E4F" w:themeColor="text2" w:themeShade="BF"/>
        </w:rPr>
      </w:pPr>
      <w:bookmarkStart w:id="2" w:name="_Toc65247720"/>
      <w:r w:rsidRPr="00562BB7">
        <w:rPr>
          <w:rFonts w:cs="Times New Roman"/>
          <w:color w:val="323E4F" w:themeColor="text2" w:themeShade="BF"/>
        </w:rPr>
        <w:t xml:space="preserve">  </w:t>
      </w:r>
      <w:r w:rsidR="00716A8C" w:rsidRPr="00562BB7">
        <w:rPr>
          <w:rFonts w:cs="Times New Roman"/>
          <w:color w:val="323E4F" w:themeColor="text2" w:themeShade="BF"/>
        </w:rPr>
        <w:t xml:space="preserve">Pokretanje postupka traženja </w:t>
      </w:r>
      <w:bookmarkEnd w:id="0"/>
      <w:r w:rsidR="00716A8C" w:rsidRPr="00562BB7">
        <w:rPr>
          <w:rFonts w:cs="Times New Roman"/>
          <w:color w:val="323E4F" w:themeColor="text2" w:themeShade="BF"/>
        </w:rPr>
        <w:t>osobe nestale u Domovinskom ratu</w:t>
      </w:r>
      <w:bookmarkEnd w:id="2"/>
    </w:p>
    <w:p w14:paraId="4C17399B" w14:textId="77777777" w:rsidR="00FB2575" w:rsidRPr="00FB2575" w:rsidRDefault="00FB2575" w:rsidP="00EF225A">
      <w:pPr>
        <w:shd w:val="clear" w:color="auto" w:fill="FFFFFF" w:themeFill="background1"/>
        <w:spacing w:after="120" w:line="264" w:lineRule="auto"/>
        <w:jc w:val="both"/>
        <w:rPr>
          <w:rFonts w:ascii="Times New Roman" w:eastAsia="Times New Roman" w:hAnsi="Times New Roman" w:cs="Times New Roman"/>
          <w:sz w:val="2"/>
          <w:szCs w:val="2"/>
          <w:shd w:val="clear" w:color="auto" w:fill="FFFFFF" w:themeFill="background1"/>
          <w:lang w:eastAsia="hr-HR"/>
        </w:rPr>
      </w:pPr>
    </w:p>
    <w:p w14:paraId="6B84FB91" w14:textId="6089572C" w:rsidR="00E853B7" w:rsidRPr="00BD6E50" w:rsidRDefault="00E853B7" w:rsidP="00EF225A">
      <w:pPr>
        <w:shd w:val="clear" w:color="auto" w:fill="FFFFFF" w:themeFill="background1"/>
        <w:spacing w:after="120" w:line="264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</w:pP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Zahtjev za pokretanje postupka traženja</w:t>
      </w:r>
      <w:r w:rsidR="00804F24"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nestalih</w:t>
      </w: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365387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i smrtno stradalih osoba u Domovinskom ratu za koje nije poznato mjesto ukopa,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sukladno </w:t>
      </w:r>
      <w:r w:rsidR="00F40AF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čl. 8. Zakona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, </w:t>
      </w: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podnosi se Ministarstvu </w:t>
      </w:r>
      <w:r w:rsidR="008D202A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izravno </w:t>
      </w:r>
      <w:r w:rsidR="00F40AF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ili putem Hrvatskog Crvenog</w:t>
      </w:r>
      <w:r w:rsidRPr="00BD6E5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križa, Međunarodnoga odbora Crvenoga križa ili društva Crvenoga križa ili Crvenog polumjeseca u državi u kojoj podnositelj zahtjeva </w:t>
      </w:r>
      <w:r w:rsidR="00C51B9F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prebiva</w:t>
      </w:r>
      <w:r w:rsidR="00AD0905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. Z</w:t>
      </w:r>
      <w:r w:rsidR="003C5592" w:rsidRPr="003C5592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ahtjev </w:t>
      </w:r>
      <w:r w:rsidR="00626860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je </w:t>
      </w:r>
      <w:r w:rsidR="003C5592" w:rsidRPr="003C5592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moguće podnijeti i u diplomatsko-konzularnim predstavništvima Republike Hrvatske.</w:t>
      </w:r>
    </w:p>
    <w:p w14:paraId="5DAC4BCC" w14:textId="304A4B14" w:rsidR="00CE23E2" w:rsidRPr="0096432D" w:rsidRDefault="00E853B7" w:rsidP="00EF225A">
      <w:pPr>
        <w:shd w:val="clear" w:color="auto" w:fill="FFFFFF" w:themeFill="background1"/>
        <w:spacing w:after="120" w:line="264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</w:pP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U</w:t>
      </w:r>
      <w:r w:rsidR="00CE23E2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izvještajnom razdoblju </w:t>
      </w:r>
      <w:r w:rsidR="0071456E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zaprimljeno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je </w:t>
      </w:r>
      <w:r w:rsidR="0096432D"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7</w:t>
      </w:r>
      <w:r w:rsidR="00CE23E2"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 </w:t>
      </w:r>
      <w:r w:rsidR="00C51B9F"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(</w:t>
      </w:r>
      <w:r w:rsidR="0096432D"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sedam</w:t>
      </w:r>
      <w:r w:rsidR="00C51B9F"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) </w:t>
      </w:r>
      <w:r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novo-pokrenut</w:t>
      </w:r>
      <w:r w:rsidR="0002068E"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ih</w:t>
      </w:r>
      <w:r w:rsidR="00CE23E2" w:rsidRPr="0096432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 zahtjeva za traženje</w:t>
      </w:r>
      <w:r w:rsidR="00CE23E2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, od kojih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se </w:t>
      </w:r>
      <w:r w:rsidR="0096432D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5 (pet</w:t>
      </w:r>
      <w:r w:rsidR="00CE23E2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) </w:t>
      </w:r>
      <w:r w:rsidR="005A3817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zahtjev</w:t>
      </w:r>
      <w:r w:rsidR="0096432D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a</w:t>
      </w:r>
      <w:r w:rsidR="005A3817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odnosi na </w:t>
      </w:r>
      <w:r w:rsidR="00CE23E2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nestale osobe te </w:t>
      </w:r>
      <w:r w:rsidR="0096432D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2</w:t>
      </w:r>
      <w:r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(</w:t>
      </w:r>
      <w:r w:rsidR="0096432D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dva</w:t>
      </w:r>
      <w:r w:rsidR="00CE23E2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) zahtjeva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na smrtno stradale osobe</w:t>
      </w:r>
      <w:r w:rsidR="007603C4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za koje nije poznato mjesto ukopa</w:t>
      </w:r>
      <w:r w:rsidR="00CE23E2" w:rsidRP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.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Novo-pokrenuti zahtjevi </w:t>
      </w:r>
      <w:r w:rsidR="0071456E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su 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upućeni na prethodnu provjeru te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su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,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F40AF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nakon što je utvrđeno da su ispunj</w:t>
      </w:r>
      <w:r w:rsidR="0058277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eni uvjeti iz čl. 11.</w:t>
      </w:r>
      <w:r w:rsidR="00F40AFC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Zakona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,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uvršteni u služben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evidencij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e</w:t>
      </w:r>
      <w:r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Ministarstva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. </w:t>
      </w:r>
      <w:r w:rsidR="008D202A" w:rsidRPr="0096432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</w:t>
      </w:r>
    </w:p>
    <w:p w14:paraId="241C944F" w14:textId="544A3EF8" w:rsidR="00716A8C" w:rsidRPr="00562BB7" w:rsidRDefault="00FB2575" w:rsidP="00FB2575">
      <w:pPr>
        <w:pStyle w:val="Heading2"/>
        <w:numPr>
          <w:ilvl w:val="1"/>
          <w:numId w:val="18"/>
        </w:numPr>
        <w:shd w:val="clear" w:color="auto" w:fill="D9E2F3" w:themeFill="accent5" w:themeFillTint="33"/>
        <w:spacing w:line="276" w:lineRule="auto"/>
        <w:rPr>
          <w:rFonts w:cs="Times New Roman"/>
          <w:color w:val="323E4F" w:themeColor="text2" w:themeShade="BF"/>
        </w:rPr>
      </w:pPr>
      <w:bookmarkStart w:id="3" w:name="_Toc65247721"/>
      <w:r>
        <w:rPr>
          <w:rFonts w:cs="Times New Roman"/>
        </w:rPr>
        <w:t xml:space="preserve"> </w:t>
      </w:r>
      <w:r w:rsidR="00716A8C" w:rsidRPr="00562BB7">
        <w:rPr>
          <w:rFonts w:cs="Times New Roman"/>
          <w:color w:val="323E4F" w:themeColor="text2" w:themeShade="BF"/>
        </w:rPr>
        <w:t>Prikupljanje saznanja o osobama nestalim u Domovinskom ratu te pojedinačnim</w:t>
      </w:r>
      <w:r w:rsidRPr="00562BB7">
        <w:rPr>
          <w:rFonts w:cs="Times New Roman"/>
          <w:color w:val="323E4F" w:themeColor="text2" w:themeShade="BF"/>
        </w:rPr>
        <w:t xml:space="preserve"> </w:t>
      </w:r>
      <w:r w:rsidR="00716A8C" w:rsidRPr="00562BB7">
        <w:rPr>
          <w:rFonts w:cs="Times New Roman"/>
          <w:color w:val="323E4F" w:themeColor="text2" w:themeShade="BF"/>
        </w:rPr>
        <w:t xml:space="preserve"> i </w:t>
      </w:r>
      <w:r w:rsidRPr="00562BB7">
        <w:rPr>
          <w:rFonts w:cs="Times New Roman"/>
          <w:color w:val="323E4F" w:themeColor="text2" w:themeShade="BF"/>
        </w:rPr>
        <w:t xml:space="preserve">    </w:t>
      </w:r>
      <w:r w:rsidR="00716A8C" w:rsidRPr="00562BB7">
        <w:rPr>
          <w:rFonts w:cs="Times New Roman"/>
          <w:color w:val="323E4F" w:themeColor="text2" w:themeShade="BF"/>
        </w:rPr>
        <w:t>masovnim grobnicama</w:t>
      </w:r>
      <w:bookmarkEnd w:id="3"/>
    </w:p>
    <w:p w14:paraId="0E0039A4" w14:textId="77777777" w:rsidR="001E1FE3" w:rsidRPr="001E1FE3" w:rsidRDefault="001E1FE3" w:rsidP="001E1FE3">
      <w:pPr>
        <w:pStyle w:val="ListParagraph"/>
        <w:spacing w:after="120" w:line="252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4AD11606" w14:textId="34E70029" w:rsidR="005805D6" w:rsidRDefault="00903F85" w:rsidP="000D0880">
      <w:pPr>
        <w:pStyle w:val="ListParagraph"/>
        <w:spacing w:after="120" w:line="264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Prikupljanje saznanja o nestalim osobama i prikrivenim mjestima masovnih i pojedinačnih grobnica, najznačajnija je aktivnost</w:t>
      </w:r>
      <w:r w:rsidR="005805D6">
        <w:rPr>
          <w:rFonts w:ascii="Times New Roman" w:eastAsia="Times New Roman" w:hAnsi="Times New Roman" w:cs="Times New Roman"/>
          <w:lang w:eastAsia="hr-HR"/>
        </w:rPr>
        <w:t xml:space="preserve">, budući da o točnosti i vjerodostojnosti tih saznanja </w:t>
      </w:r>
      <w:r>
        <w:rPr>
          <w:rFonts w:ascii="Times New Roman" w:eastAsia="Times New Roman" w:hAnsi="Times New Roman" w:cs="Times New Roman"/>
          <w:lang w:eastAsia="hr-HR"/>
        </w:rPr>
        <w:t xml:space="preserve">ovisi učinkovitost </w:t>
      </w:r>
      <w:r w:rsidR="00582774">
        <w:rPr>
          <w:rFonts w:ascii="Times New Roman" w:eastAsia="Times New Roman" w:hAnsi="Times New Roman" w:cs="Times New Roman"/>
          <w:lang w:eastAsia="hr-HR"/>
        </w:rPr>
        <w:t xml:space="preserve">cjelokupnog </w:t>
      </w:r>
      <w:r>
        <w:rPr>
          <w:rFonts w:ascii="Times New Roman" w:eastAsia="Times New Roman" w:hAnsi="Times New Roman" w:cs="Times New Roman"/>
          <w:lang w:eastAsia="hr-HR"/>
        </w:rPr>
        <w:t xml:space="preserve">procesa traženja. </w:t>
      </w:r>
      <w:r w:rsidR="005805D6">
        <w:rPr>
          <w:rFonts w:ascii="Times New Roman" w:eastAsia="Times New Roman" w:hAnsi="Times New Roman" w:cs="Times New Roman"/>
          <w:lang w:eastAsia="hr-HR"/>
        </w:rPr>
        <w:t>Ministarstvo prikuplja saznanja iz svih raspoloživih izvora: samostalno i putem ustrojenih područnih ispostava, od nadležnih tijela Republike Hrvatske, suradnjom s nadležnim tijelima drugih država</w:t>
      </w:r>
      <w:r w:rsidR="000D0880">
        <w:rPr>
          <w:rFonts w:ascii="Times New Roman" w:eastAsia="Times New Roman" w:hAnsi="Times New Roman" w:cs="Times New Roman"/>
          <w:lang w:eastAsia="hr-HR"/>
        </w:rPr>
        <w:t>, međunarodnim organizacijama i udrugama.</w:t>
      </w:r>
      <w:r w:rsidR="005805D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72D4FE0" w14:textId="77777777" w:rsidR="000D0880" w:rsidRPr="00DB7077" w:rsidRDefault="000D0880" w:rsidP="00EF225A">
      <w:pPr>
        <w:pStyle w:val="ListParagraph"/>
        <w:spacing w:after="120" w:line="264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363B69CE" w14:textId="494BE5D6" w:rsidR="00581DC2" w:rsidRDefault="00A44E59" w:rsidP="00EF225A">
      <w:pPr>
        <w:pStyle w:val="ListParagraph"/>
        <w:spacing w:after="120" w:line="264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DC128B">
        <w:rPr>
          <w:rFonts w:ascii="Times New Roman" w:eastAsia="Times New Roman" w:hAnsi="Times New Roman" w:cs="Times New Roman"/>
          <w:lang w:eastAsia="hr-HR"/>
        </w:rPr>
        <w:lastRenderedPageBreak/>
        <w:t>U izvještajno</w:t>
      </w:r>
      <w:r w:rsidR="009E29B1">
        <w:rPr>
          <w:rFonts w:ascii="Times New Roman" w:eastAsia="Times New Roman" w:hAnsi="Times New Roman" w:cs="Times New Roman"/>
          <w:lang w:eastAsia="hr-HR"/>
        </w:rPr>
        <w:t>m razdoblju, od 1. siječnja do 31. prosinca 2020</w:t>
      </w:r>
      <w:r w:rsidRPr="00DC128B">
        <w:rPr>
          <w:rFonts w:ascii="Times New Roman" w:eastAsia="Times New Roman" w:hAnsi="Times New Roman" w:cs="Times New Roman"/>
          <w:lang w:eastAsia="hr-HR"/>
        </w:rPr>
        <w:t xml:space="preserve">., </w:t>
      </w:r>
      <w:r w:rsidR="008274ED">
        <w:rPr>
          <w:rFonts w:ascii="Times New Roman" w:eastAsia="Times New Roman" w:hAnsi="Times New Roman" w:cs="Times New Roman"/>
          <w:lang w:eastAsia="hr-HR"/>
        </w:rPr>
        <w:t xml:space="preserve">sukladno čl. 14. Zakona, </w:t>
      </w:r>
      <w:r w:rsidR="007603C4">
        <w:rPr>
          <w:rFonts w:ascii="Times New Roman" w:eastAsia="Times New Roman" w:hAnsi="Times New Roman" w:cs="Times New Roman"/>
          <w:lang w:eastAsia="hr-HR"/>
        </w:rPr>
        <w:t>Ministarstvo</w:t>
      </w:r>
      <w:r w:rsidRPr="00DC128B">
        <w:rPr>
          <w:rFonts w:ascii="Times New Roman" w:eastAsia="Times New Roman" w:hAnsi="Times New Roman" w:cs="Times New Roman"/>
          <w:lang w:eastAsia="hr-HR"/>
        </w:rPr>
        <w:t xml:space="preserve"> je samostalno </w:t>
      </w:r>
      <w:r w:rsidR="00B71ACF">
        <w:rPr>
          <w:rFonts w:ascii="Times New Roman" w:eastAsia="Times New Roman" w:hAnsi="Times New Roman" w:cs="Times New Roman"/>
          <w:lang w:eastAsia="hr-HR"/>
        </w:rPr>
        <w:t xml:space="preserve">i putem područnih ispostava te </w:t>
      </w:r>
      <w:r w:rsidRPr="00DC128B">
        <w:rPr>
          <w:rFonts w:ascii="Times New Roman" w:eastAsia="Times New Roman" w:hAnsi="Times New Roman" w:cs="Times New Roman"/>
          <w:lang w:eastAsia="hr-HR"/>
        </w:rPr>
        <w:t xml:space="preserve">od nadležnih tijela Republike Hrvatske (Ministarstvo unutarnjih poslova, sigurnosne agencije i dr.), </w:t>
      </w:r>
      <w:r w:rsidR="007603C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prikupilo i objedinilo</w:t>
      </w:r>
      <w:r w:rsidRPr="00DC128B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 saznanja </w:t>
      </w:r>
      <w:r w:rsidRPr="0068764D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o </w:t>
      </w:r>
      <w:r w:rsidR="0068764D" w:rsidRPr="0068764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54</w:t>
      </w:r>
      <w:r w:rsidR="009228DB" w:rsidRPr="0068764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 </w:t>
      </w:r>
      <w:r w:rsidR="0068764D" w:rsidRPr="0068764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>moguća mjesta</w:t>
      </w:r>
      <w:r w:rsidRPr="0068764D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hr-HR"/>
        </w:rPr>
        <w:t xml:space="preserve"> </w:t>
      </w:r>
      <w:r w:rsidR="007603C4" w:rsidRPr="0058277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 xml:space="preserve">prikrivenih </w:t>
      </w:r>
      <w:r w:rsidRPr="00582774">
        <w:rPr>
          <w:rFonts w:ascii="Times New Roman" w:eastAsia="Times New Roman" w:hAnsi="Times New Roman" w:cs="Times New Roman"/>
          <w:shd w:val="clear" w:color="auto" w:fill="FFFFFF" w:themeFill="background1"/>
          <w:lang w:eastAsia="hr-HR"/>
        </w:rPr>
        <w:t>masovnih i pojedinačnih grobnica</w:t>
      </w:r>
      <w:r w:rsidRPr="006876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41E91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7603C4">
        <w:rPr>
          <w:rFonts w:ascii="Times New Roman" w:eastAsia="Times New Roman" w:hAnsi="Times New Roman" w:cs="Times New Roman"/>
          <w:lang w:eastAsia="hr-HR"/>
        </w:rPr>
        <w:t>ranije okupiranim područjima Republike Hrvatske</w:t>
      </w:r>
      <w:r w:rsidR="00581DC2" w:rsidRPr="00581DC2">
        <w:rPr>
          <w:rFonts w:ascii="Times New Roman" w:eastAsia="Times New Roman" w:hAnsi="Times New Roman" w:cs="Times New Roman"/>
          <w:lang w:eastAsia="hr-HR"/>
        </w:rPr>
        <w:t>.</w:t>
      </w:r>
    </w:p>
    <w:p w14:paraId="7B6E8F29" w14:textId="77777777" w:rsidR="00581DC2" w:rsidRPr="00DB7077" w:rsidRDefault="00581DC2" w:rsidP="00C5290E">
      <w:pPr>
        <w:pStyle w:val="ListParagraph"/>
        <w:spacing w:after="12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42056F89" w14:textId="7EA01F8B" w:rsidR="00581DC2" w:rsidRPr="00581DC2" w:rsidRDefault="00CB0A7A" w:rsidP="00581DC2">
      <w:pPr>
        <w:pStyle w:val="ListParagraph"/>
        <w:spacing w:after="12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Prikupljena</w:t>
      </w:r>
      <w:r w:rsidR="00581DC2" w:rsidRPr="00581DC2">
        <w:rPr>
          <w:rFonts w:ascii="Times New Roman" w:eastAsia="Times New Roman" w:hAnsi="Times New Roman" w:cs="Times New Roman"/>
          <w:b/>
          <w:lang w:eastAsia="hr-HR"/>
        </w:rPr>
        <w:t xml:space="preserve"> saznanja po županijama</w:t>
      </w:r>
    </w:p>
    <w:tbl>
      <w:tblPr>
        <w:tblStyle w:val="Srednjipopis2-Isticanje11"/>
        <w:tblW w:w="9133" w:type="dxa"/>
        <w:tblLayout w:type="fixed"/>
        <w:tblLook w:val="04A0" w:firstRow="1" w:lastRow="0" w:firstColumn="1" w:lastColumn="0" w:noHBand="0" w:noVBand="1"/>
      </w:tblPr>
      <w:tblGrid>
        <w:gridCol w:w="3261"/>
        <w:gridCol w:w="5872"/>
      </w:tblGrid>
      <w:tr w:rsidR="00CB0A7A" w:rsidRPr="00A21011" w14:paraId="1B15A65B" w14:textId="77777777" w:rsidTr="00CB0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noWrap/>
          </w:tcPr>
          <w:p w14:paraId="6BB3D291" w14:textId="2EE99127" w:rsidR="00581DC2" w:rsidRPr="00CB0A7A" w:rsidRDefault="00581DC2" w:rsidP="00DB7077">
            <w:pPr>
              <w:spacing w:line="276" w:lineRule="auto"/>
              <w:jc w:val="right"/>
              <w:rPr>
                <w:rFonts w:ascii="Times New Roman" w:eastAsiaTheme="minorEastAsia" w:hAnsi="Times New Roman"/>
                <w:b/>
                <w:color w:val="auto"/>
                <w:sz w:val="22"/>
                <w:szCs w:val="22"/>
              </w:rPr>
            </w:pPr>
            <w:r w:rsidRPr="00CB0A7A">
              <w:rPr>
                <w:rFonts w:ascii="Times New Roman" w:eastAsiaTheme="minorEastAsia" w:hAnsi="Times New Roman"/>
                <w:b/>
                <w:color w:val="auto"/>
                <w:sz w:val="22"/>
                <w:szCs w:val="22"/>
              </w:rPr>
              <w:t>Županija</w:t>
            </w:r>
          </w:p>
        </w:tc>
        <w:tc>
          <w:tcPr>
            <w:tcW w:w="5872" w:type="dxa"/>
          </w:tcPr>
          <w:p w14:paraId="6CA1ED33" w14:textId="6F7A8D8B" w:rsidR="00581DC2" w:rsidRPr="00CB0A7A" w:rsidRDefault="00CB0A7A" w:rsidP="00DB7077">
            <w:pPr>
              <w:tabs>
                <w:tab w:val="left" w:pos="196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color w:val="auto"/>
                <w:sz w:val="22"/>
                <w:szCs w:val="22"/>
              </w:rPr>
            </w:pPr>
            <w:r w:rsidRPr="00CB0A7A">
              <w:rPr>
                <w:rFonts w:ascii="Times New Roman" w:eastAsiaTheme="minorEastAsia" w:hAnsi="Times New Roman"/>
                <w:b/>
                <w:color w:val="auto"/>
                <w:sz w:val="22"/>
                <w:szCs w:val="22"/>
              </w:rPr>
              <w:t>Prikupljena saznanja – broj lokacija</w:t>
            </w:r>
          </w:p>
        </w:tc>
      </w:tr>
      <w:tr w:rsidR="00CB0A7A" w:rsidRPr="00A21011" w14:paraId="05F76295" w14:textId="77777777" w:rsidTr="00CB0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03CF2EC6" w14:textId="311E8D05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Vukovarsko-srijemska</w:t>
            </w:r>
          </w:p>
        </w:tc>
        <w:tc>
          <w:tcPr>
            <w:tcW w:w="5872" w:type="dxa"/>
            <w:vAlign w:val="center"/>
          </w:tcPr>
          <w:p w14:paraId="3E420645" w14:textId="11F99BAF" w:rsidR="00581DC2" w:rsidRPr="00581DC2" w:rsidRDefault="00581DC2" w:rsidP="00581DC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26</w:t>
            </w:r>
          </w:p>
        </w:tc>
      </w:tr>
      <w:tr w:rsidR="00CB0A7A" w:rsidRPr="0089316C" w14:paraId="6839B2E1" w14:textId="77777777" w:rsidTr="00CB0A7A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289BA908" w14:textId="1970AA3D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Sisačko-moslavačka</w:t>
            </w:r>
          </w:p>
        </w:tc>
        <w:tc>
          <w:tcPr>
            <w:tcW w:w="5872" w:type="dxa"/>
            <w:vAlign w:val="center"/>
          </w:tcPr>
          <w:p w14:paraId="76B065AE" w14:textId="1E9FDBD5" w:rsidR="00581DC2" w:rsidRPr="00581DC2" w:rsidRDefault="00581DC2" w:rsidP="00581DC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9</w:t>
            </w:r>
          </w:p>
        </w:tc>
      </w:tr>
      <w:tr w:rsidR="00CB0A7A" w:rsidRPr="0089316C" w14:paraId="46A3FC1D" w14:textId="77777777" w:rsidTr="00CB0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08904685" w14:textId="2C5C4B36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Osječko-baranjska</w:t>
            </w:r>
          </w:p>
        </w:tc>
        <w:tc>
          <w:tcPr>
            <w:tcW w:w="5872" w:type="dxa"/>
            <w:vAlign w:val="center"/>
          </w:tcPr>
          <w:p w14:paraId="21EE1B8F" w14:textId="1F1CDD58" w:rsidR="00581DC2" w:rsidRPr="00581DC2" w:rsidRDefault="00581DC2" w:rsidP="00581DC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6</w:t>
            </w:r>
          </w:p>
        </w:tc>
      </w:tr>
      <w:tr w:rsidR="00CB0A7A" w:rsidRPr="0089316C" w14:paraId="138DF55D" w14:textId="77777777" w:rsidTr="00CB0A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1C0BC319" w14:textId="5C330D59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Ličko-senjska</w:t>
            </w:r>
          </w:p>
        </w:tc>
        <w:tc>
          <w:tcPr>
            <w:tcW w:w="5872" w:type="dxa"/>
            <w:vAlign w:val="center"/>
          </w:tcPr>
          <w:p w14:paraId="0A485267" w14:textId="089C8197" w:rsidR="00581DC2" w:rsidRPr="00581DC2" w:rsidRDefault="00581DC2" w:rsidP="00581DC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6</w:t>
            </w:r>
          </w:p>
        </w:tc>
      </w:tr>
      <w:tr w:rsidR="00581DC2" w:rsidRPr="0089316C" w14:paraId="6C2D9F80" w14:textId="77777777" w:rsidTr="00CB0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2CAE5B6B" w14:textId="7F58CB34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Splitsko-dalmatinska</w:t>
            </w:r>
          </w:p>
        </w:tc>
        <w:tc>
          <w:tcPr>
            <w:tcW w:w="5872" w:type="dxa"/>
            <w:vAlign w:val="center"/>
          </w:tcPr>
          <w:p w14:paraId="37F5CFB2" w14:textId="43A61179" w:rsidR="00581DC2" w:rsidRPr="00581DC2" w:rsidRDefault="00581DC2" w:rsidP="00581DC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2</w:t>
            </w:r>
          </w:p>
        </w:tc>
      </w:tr>
      <w:tr w:rsidR="00581DC2" w:rsidRPr="0089316C" w14:paraId="0956E8DA" w14:textId="77777777" w:rsidTr="00CB0A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60BEC633" w14:textId="7420779B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Požeško-slavonska</w:t>
            </w:r>
          </w:p>
        </w:tc>
        <w:tc>
          <w:tcPr>
            <w:tcW w:w="5872" w:type="dxa"/>
            <w:vAlign w:val="center"/>
          </w:tcPr>
          <w:p w14:paraId="11C68E89" w14:textId="3DD21646" w:rsidR="00581DC2" w:rsidRPr="00581DC2" w:rsidRDefault="00581DC2" w:rsidP="00581DC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1</w:t>
            </w:r>
          </w:p>
        </w:tc>
      </w:tr>
      <w:tr w:rsidR="00581DC2" w:rsidRPr="0089316C" w14:paraId="24E3CCA2" w14:textId="77777777" w:rsidTr="00CB0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2D4CE86A" w14:textId="02F7175F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Karlovačka</w:t>
            </w:r>
          </w:p>
        </w:tc>
        <w:tc>
          <w:tcPr>
            <w:tcW w:w="5872" w:type="dxa"/>
            <w:vAlign w:val="center"/>
          </w:tcPr>
          <w:p w14:paraId="7A7CE82C" w14:textId="1F5B121F" w:rsidR="00581DC2" w:rsidRPr="00581DC2" w:rsidRDefault="00581DC2" w:rsidP="00581DC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1</w:t>
            </w:r>
          </w:p>
        </w:tc>
      </w:tr>
      <w:tr w:rsidR="00581DC2" w:rsidRPr="0089316C" w14:paraId="1D152B66" w14:textId="77777777" w:rsidTr="00CB0A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522E2503" w14:textId="57ACA112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Zadarska</w:t>
            </w:r>
          </w:p>
        </w:tc>
        <w:tc>
          <w:tcPr>
            <w:tcW w:w="5872" w:type="dxa"/>
            <w:vAlign w:val="center"/>
          </w:tcPr>
          <w:p w14:paraId="4F4ECCD7" w14:textId="52935165" w:rsidR="00581DC2" w:rsidRPr="00581DC2" w:rsidRDefault="00581DC2" w:rsidP="00581DC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1</w:t>
            </w:r>
          </w:p>
        </w:tc>
      </w:tr>
      <w:tr w:rsidR="00581DC2" w:rsidRPr="0089316C" w14:paraId="39CF8A6F" w14:textId="77777777" w:rsidTr="00CB0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502EB2FB" w14:textId="3D429E27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Šibensko-kninska</w:t>
            </w:r>
          </w:p>
        </w:tc>
        <w:tc>
          <w:tcPr>
            <w:tcW w:w="5872" w:type="dxa"/>
            <w:vAlign w:val="center"/>
          </w:tcPr>
          <w:p w14:paraId="2A95399A" w14:textId="218CAF14" w:rsidR="00581DC2" w:rsidRPr="00581DC2" w:rsidRDefault="00581DC2" w:rsidP="00581DC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1</w:t>
            </w:r>
          </w:p>
        </w:tc>
      </w:tr>
      <w:tr w:rsidR="00581DC2" w:rsidRPr="0089316C" w14:paraId="13203801" w14:textId="77777777" w:rsidTr="00CB0A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7A0C1BEC" w14:textId="64597944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Dubrovačko-neretvanska</w:t>
            </w:r>
          </w:p>
        </w:tc>
        <w:tc>
          <w:tcPr>
            <w:tcW w:w="5872" w:type="dxa"/>
            <w:vAlign w:val="center"/>
          </w:tcPr>
          <w:p w14:paraId="3D98346E" w14:textId="51668CCE" w:rsidR="00581DC2" w:rsidRPr="00581DC2" w:rsidRDefault="00581DC2" w:rsidP="00581DC2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/>
                <w:color w:val="auto"/>
              </w:rPr>
            </w:pPr>
            <w:r w:rsidRPr="00581DC2">
              <w:rPr>
                <w:rFonts w:ascii="Times New Roman" w:eastAsiaTheme="minorEastAsia" w:hAnsi="Times New Roman"/>
                <w:color w:val="auto"/>
              </w:rPr>
              <w:t>1</w:t>
            </w:r>
          </w:p>
        </w:tc>
      </w:tr>
      <w:tr w:rsidR="00CB0A7A" w:rsidRPr="0089316C" w14:paraId="350491F6" w14:textId="77777777" w:rsidTr="00CB0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vAlign w:val="center"/>
          </w:tcPr>
          <w:p w14:paraId="4CC9EE56" w14:textId="166FDC99" w:rsidR="00581DC2" w:rsidRPr="00581DC2" w:rsidRDefault="00581DC2" w:rsidP="00581DC2">
            <w:pPr>
              <w:spacing w:line="264" w:lineRule="auto"/>
              <w:jc w:val="right"/>
              <w:rPr>
                <w:rFonts w:ascii="Times New Roman" w:eastAsiaTheme="minorEastAsia" w:hAnsi="Times New Roman"/>
                <w:b/>
                <w:color w:val="auto"/>
              </w:rPr>
            </w:pPr>
            <w:r w:rsidRPr="00581DC2">
              <w:rPr>
                <w:rFonts w:ascii="Times New Roman" w:eastAsiaTheme="minorEastAsia" w:hAnsi="Times New Roman"/>
                <w:b/>
                <w:color w:val="auto"/>
              </w:rPr>
              <w:t>UKUPNO</w:t>
            </w:r>
          </w:p>
        </w:tc>
        <w:tc>
          <w:tcPr>
            <w:tcW w:w="5872" w:type="dxa"/>
            <w:vAlign w:val="center"/>
          </w:tcPr>
          <w:p w14:paraId="79C927B0" w14:textId="2CCC736D" w:rsidR="00581DC2" w:rsidRPr="00581DC2" w:rsidRDefault="00581DC2" w:rsidP="00581DC2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b/>
                <w:color w:val="auto"/>
              </w:rPr>
            </w:pPr>
            <w:r w:rsidRPr="00581DC2">
              <w:rPr>
                <w:rFonts w:ascii="Times New Roman" w:eastAsiaTheme="minorEastAsia" w:hAnsi="Times New Roman"/>
                <w:b/>
                <w:color w:val="auto"/>
              </w:rPr>
              <w:t>54</w:t>
            </w:r>
          </w:p>
        </w:tc>
      </w:tr>
    </w:tbl>
    <w:p w14:paraId="150293F8" w14:textId="35F37DB4" w:rsidR="000D0880" w:rsidRPr="000D0880" w:rsidRDefault="000D0880" w:rsidP="00DB7077">
      <w:pPr>
        <w:pStyle w:val="Heading2"/>
        <w:shd w:val="clear" w:color="auto" w:fill="FFFFFF" w:themeFill="background1"/>
        <w:spacing w:before="240" w:after="240" w:line="264" w:lineRule="auto"/>
        <w:jc w:val="both"/>
        <w:rPr>
          <w:rFonts w:cs="Times New Roman"/>
          <w:b w:val="0"/>
          <w:sz w:val="22"/>
          <w:szCs w:val="22"/>
        </w:rPr>
      </w:pPr>
      <w:bookmarkStart w:id="4" w:name="_Toc65247722"/>
      <w:r w:rsidRPr="000D0880">
        <w:rPr>
          <w:rFonts w:cs="Times New Roman"/>
          <w:b w:val="0"/>
          <w:sz w:val="22"/>
          <w:szCs w:val="22"/>
        </w:rPr>
        <w:t xml:space="preserve">Protokom vremena </w:t>
      </w:r>
      <w:r>
        <w:rPr>
          <w:rFonts w:cs="Times New Roman"/>
          <w:b w:val="0"/>
          <w:sz w:val="22"/>
          <w:szCs w:val="22"/>
        </w:rPr>
        <w:t>smanjuje se i broj i točnost prikupljenih saznanja, što predstavlja najznačajniji problem u procesu traženja. Stoga je, u izvještajnom razdoblju, poseban naglasak bio</w:t>
      </w:r>
      <w:r w:rsidRPr="000D0880">
        <w:rPr>
          <w:rFonts w:cs="Times New Roman"/>
          <w:b w:val="0"/>
          <w:sz w:val="22"/>
          <w:szCs w:val="22"/>
        </w:rPr>
        <w:t xml:space="preserve"> na dodatnim naporima u odnosima sa susjednim državama, poglavito Republikom Srbijom koja tim informacijama raspolaže</w:t>
      </w:r>
      <w:r>
        <w:rPr>
          <w:rFonts w:cs="Times New Roman"/>
          <w:b w:val="0"/>
          <w:sz w:val="22"/>
          <w:szCs w:val="22"/>
        </w:rPr>
        <w:t xml:space="preserve"> (točka 3.1.1. Izvješća)</w:t>
      </w:r>
      <w:r w:rsidRPr="000D0880">
        <w:rPr>
          <w:rFonts w:cs="Times New Roman"/>
          <w:b w:val="0"/>
          <w:sz w:val="22"/>
          <w:szCs w:val="22"/>
        </w:rPr>
        <w:t>.</w:t>
      </w:r>
      <w:r>
        <w:rPr>
          <w:rFonts w:cs="Times New Roman"/>
          <w:b w:val="0"/>
          <w:sz w:val="22"/>
          <w:szCs w:val="22"/>
        </w:rPr>
        <w:t xml:space="preserve"> Također, osigurani su preduvjeti za punu primjenu instituta nagrađivanja za dostavljene </w:t>
      </w:r>
      <w:r w:rsidR="00DB7077">
        <w:rPr>
          <w:rFonts w:cs="Times New Roman"/>
          <w:b w:val="0"/>
          <w:sz w:val="22"/>
          <w:szCs w:val="22"/>
        </w:rPr>
        <w:t>informacije i dokumentaciju o nestalim osobama (točka 4.1. Izvješća), kao i daljnje unaprjeđenje metodologije rada (točka 4.3. Izvješća).</w:t>
      </w:r>
    </w:p>
    <w:p w14:paraId="4BA1939F" w14:textId="22DD0B2D" w:rsidR="001E1FE3" w:rsidRPr="00562BB7" w:rsidRDefault="008C7255" w:rsidP="000D0880">
      <w:pPr>
        <w:pStyle w:val="Heading2"/>
        <w:numPr>
          <w:ilvl w:val="1"/>
          <w:numId w:val="18"/>
        </w:numPr>
        <w:shd w:val="clear" w:color="auto" w:fill="D9E2F3" w:themeFill="accent5" w:themeFillTint="33"/>
        <w:spacing w:before="0" w:after="120" w:line="276" w:lineRule="auto"/>
        <w:ind w:left="357" w:hanging="357"/>
        <w:rPr>
          <w:rFonts w:cs="Times New Roman"/>
          <w:color w:val="323E4F" w:themeColor="text2" w:themeShade="BF"/>
        </w:rPr>
      </w:pPr>
      <w:r w:rsidRPr="00562BB7">
        <w:rPr>
          <w:rFonts w:cs="Times New Roman"/>
          <w:color w:val="323E4F" w:themeColor="text2" w:themeShade="BF"/>
        </w:rPr>
        <w:t>Terenske aktivnosti i e</w:t>
      </w:r>
      <w:r w:rsidR="00716A8C" w:rsidRPr="00562BB7">
        <w:rPr>
          <w:rFonts w:cs="Times New Roman"/>
          <w:color w:val="323E4F" w:themeColor="text2" w:themeShade="BF"/>
        </w:rPr>
        <w:t>kshumacija posmrtnih ostataka</w:t>
      </w:r>
      <w:bookmarkEnd w:id="4"/>
    </w:p>
    <w:p w14:paraId="658FCFFF" w14:textId="77777777" w:rsidR="00BF034A" w:rsidRDefault="00CB0A7A" w:rsidP="00523E2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Ministarstvo je, t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>emeljem prikupljenih saznanja, organiziralo i koordiniralo provedbom terenskih istraživanja i ekshumacija posmrtnih ostataka. U provedenim</w:t>
      </w:r>
      <w:r w:rsidR="00EF225A">
        <w:rPr>
          <w:rFonts w:ascii="Times New Roman" w:eastAsia="Times New Roman" w:hAnsi="Times New Roman" w:cs="Times New Roman"/>
          <w:lang w:eastAsia="hr-HR"/>
        </w:rPr>
        <w:t xml:space="preserve"> aktivnostima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 xml:space="preserve">, sukladno </w:t>
      </w:r>
      <w:r w:rsidR="003A4C35">
        <w:rPr>
          <w:rFonts w:ascii="Times New Roman" w:eastAsia="Times New Roman" w:hAnsi="Times New Roman" w:cs="Times New Roman"/>
          <w:lang w:eastAsia="hr-HR"/>
        </w:rPr>
        <w:t>čl. 18. i 19. Zakona</w:t>
      </w:r>
      <w:r w:rsidR="008C7255">
        <w:rPr>
          <w:rFonts w:ascii="Times New Roman" w:eastAsia="Times New Roman" w:hAnsi="Times New Roman" w:cs="Times New Roman"/>
          <w:lang w:eastAsia="hr-HR"/>
        </w:rPr>
        <w:t xml:space="preserve"> 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 xml:space="preserve">te </w:t>
      </w:r>
      <w:r w:rsidR="005A3817" w:rsidRPr="00BD6E50">
        <w:rPr>
          <w:rFonts w:ascii="Times New Roman" w:eastAsia="Times New Roman" w:hAnsi="Times New Roman" w:cs="Times New Roman"/>
          <w:lang w:eastAsia="hr-HR"/>
        </w:rPr>
        <w:t>općim propisima (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 xml:space="preserve">Zakon o kaznenom postupku, </w:t>
      </w:r>
      <w:r w:rsidR="005A3817" w:rsidRPr="00BD6E50">
        <w:rPr>
          <w:rFonts w:ascii="Times New Roman" w:eastAsia="Times New Roman" w:hAnsi="Times New Roman" w:cs="Times New Roman"/>
          <w:lang w:eastAsia="hr-HR"/>
        </w:rPr>
        <w:t xml:space="preserve">Zakon o sustavu državne uprave i dr.), obavljajući zadaće iz svoje nadležnosti, </w:t>
      </w:r>
      <w:r w:rsidR="00840971" w:rsidRPr="00BD6E50">
        <w:rPr>
          <w:rFonts w:ascii="Times New Roman" w:eastAsia="Times New Roman" w:hAnsi="Times New Roman" w:cs="Times New Roman"/>
          <w:lang w:eastAsia="hr-HR"/>
        </w:rPr>
        <w:t xml:space="preserve">uz Ministarstvo, sudjelovali su: </w:t>
      </w:r>
      <w:r w:rsidR="00840971" w:rsidRPr="0015166D">
        <w:rPr>
          <w:rFonts w:ascii="Times New Roman" w:eastAsia="Times New Roman" w:hAnsi="Times New Roman" w:cs="Times New Roman"/>
          <w:lang w:eastAsia="hr-HR"/>
        </w:rPr>
        <w:t>nadležna županijska državna odvjetništva i sudovi, Ministarstvo unutarnjih poslova, Ministarstvo obrane, znanstveno-medicinske ustanove te sigurnosne agencije.</w:t>
      </w:r>
      <w:r w:rsidR="00B6284D" w:rsidRPr="0015166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4BF9EA1" w14:textId="2C786F24" w:rsidR="00C03AAA" w:rsidRPr="0015166D" w:rsidRDefault="00BF034A" w:rsidP="00523E2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eđuresorna suradnja </w:t>
      </w:r>
      <w:r>
        <w:rPr>
          <w:rFonts w:ascii="Times New Roman" w:eastAsia="Times New Roman" w:hAnsi="Times New Roman" w:cs="Times New Roman"/>
          <w:lang w:eastAsia="hr-HR"/>
        </w:rPr>
        <w:t xml:space="preserve">je 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ključni mehanizam u procesu traženja </w:t>
      </w:r>
      <w:r>
        <w:rPr>
          <w:rFonts w:ascii="Times New Roman" w:eastAsia="Times New Roman" w:hAnsi="Times New Roman" w:cs="Times New Roman"/>
          <w:lang w:eastAsia="hr-HR"/>
        </w:rPr>
        <w:t>čijem je o</w:t>
      </w:r>
      <w:r w:rsidRPr="00BF034A">
        <w:rPr>
          <w:rFonts w:ascii="Times New Roman" w:eastAsia="Times New Roman" w:hAnsi="Times New Roman" w:cs="Times New Roman"/>
          <w:lang w:eastAsia="hr-HR"/>
        </w:rPr>
        <w:t>snaživanju pridonio i Zakon o osobama nestalim u Domovinskom ratu</w:t>
      </w:r>
      <w:r w:rsidR="000B0EC6">
        <w:rPr>
          <w:rFonts w:ascii="Times New Roman" w:eastAsia="Times New Roman" w:hAnsi="Times New Roman" w:cs="Times New Roman"/>
          <w:lang w:eastAsia="hr-HR"/>
        </w:rPr>
        <w:t>,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 kojim su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F034A">
        <w:rPr>
          <w:rFonts w:ascii="Times New Roman" w:eastAsia="Times New Roman" w:hAnsi="Times New Roman" w:cs="Times New Roman"/>
          <w:lang w:eastAsia="hr-HR"/>
        </w:rPr>
        <w:t>određena nadležna tijela i njihove zadaće te jasno i jednoznačno propisane obveze drugih nadležnih tijela u procesu traženja nestalih osoba</w:t>
      </w:r>
      <w:r w:rsidR="007216B0">
        <w:rPr>
          <w:rFonts w:ascii="Times New Roman" w:eastAsia="Times New Roman" w:hAnsi="Times New Roman" w:cs="Times New Roman"/>
          <w:lang w:eastAsia="hr-HR"/>
        </w:rPr>
        <w:t>,</w:t>
      </w:r>
      <w:r w:rsidRPr="00BF034A">
        <w:t xml:space="preserve"> </w:t>
      </w:r>
      <w:r w:rsidRPr="00BF034A">
        <w:rPr>
          <w:rFonts w:ascii="Times New Roman" w:eastAsia="Times New Roman" w:hAnsi="Times New Roman" w:cs="Times New Roman"/>
          <w:lang w:eastAsia="hr-HR"/>
        </w:rPr>
        <w:t>čime je osigurano usklađeno planiranje i djelovanje, prevladavanje administrativnih prepreka te pravodobno i jednoznačno informiranje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BF034A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4ED37271" w14:textId="070DC536" w:rsidR="00523E26" w:rsidRDefault="00840971" w:rsidP="00523E2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24583">
        <w:rPr>
          <w:rFonts w:ascii="Times New Roman" w:eastAsia="Times New Roman" w:hAnsi="Times New Roman" w:cs="Times New Roman"/>
          <w:lang w:eastAsia="hr-HR"/>
        </w:rPr>
        <w:t xml:space="preserve">U izvještajnom razdoblju provedeno je terensko istraživanje, uključujući probna iskapanja na </w:t>
      </w:r>
      <w:r w:rsidR="00424583" w:rsidRPr="00424583">
        <w:rPr>
          <w:rFonts w:ascii="Times New Roman" w:eastAsia="Times New Roman" w:hAnsi="Times New Roman" w:cs="Times New Roman"/>
          <w:b/>
          <w:lang w:eastAsia="hr-HR"/>
        </w:rPr>
        <w:t>73</w:t>
      </w:r>
      <w:r w:rsidRPr="00424583">
        <w:rPr>
          <w:rFonts w:ascii="Times New Roman" w:eastAsia="Times New Roman" w:hAnsi="Times New Roman" w:cs="Times New Roman"/>
          <w:b/>
          <w:lang w:eastAsia="hr-HR"/>
        </w:rPr>
        <w:t xml:space="preserve"> mjest</w:t>
      </w:r>
      <w:r w:rsidR="0002068E" w:rsidRPr="00424583">
        <w:rPr>
          <w:rFonts w:ascii="Times New Roman" w:eastAsia="Times New Roman" w:hAnsi="Times New Roman" w:cs="Times New Roman"/>
          <w:b/>
          <w:lang w:eastAsia="hr-HR"/>
        </w:rPr>
        <w:t>a</w:t>
      </w:r>
      <w:r w:rsidRPr="004245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F4D7B">
        <w:rPr>
          <w:rFonts w:ascii="Times New Roman" w:eastAsia="Times New Roman" w:hAnsi="Times New Roman" w:cs="Times New Roman"/>
          <w:lang w:eastAsia="hr-HR"/>
        </w:rPr>
        <w:t xml:space="preserve">na području </w:t>
      </w:r>
      <w:r w:rsidR="00424583" w:rsidRPr="007F4D7B">
        <w:rPr>
          <w:rFonts w:ascii="Times New Roman" w:eastAsia="Times New Roman" w:hAnsi="Times New Roman" w:cs="Times New Roman"/>
          <w:lang w:eastAsia="hr-HR"/>
        </w:rPr>
        <w:t>4</w:t>
      </w:r>
      <w:r w:rsidR="00DC128B" w:rsidRPr="007F4D7B">
        <w:rPr>
          <w:rFonts w:ascii="Times New Roman" w:eastAsia="Times New Roman" w:hAnsi="Times New Roman" w:cs="Times New Roman"/>
          <w:lang w:eastAsia="hr-HR"/>
        </w:rPr>
        <w:t xml:space="preserve"> (</w:t>
      </w:r>
      <w:r w:rsidR="00424583" w:rsidRPr="007F4D7B">
        <w:rPr>
          <w:rFonts w:ascii="Times New Roman" w:eastAsia="Times New Roman" w:hAnsi="Times New Roman" w:cs="Times New Roman"/>
          <w:lang w:eastAsia="hr-HR"/>
        </w:rPr>
        <w:t>četiri) županije</w:t>
      </w:r>
      <w:r w:rsidRPr="007F4D7B">
        <w:rPr>
          <w:rFonts w:ascii="Times New Roman" w:eastAsia="Times New Roman" w:hAnsi="Times New Roman" w:cs="Times New Roman"/>
          <w:lang w:eastAsia="hr-HR"/>
        </w:rPr>
        <w:t>,</w:t>
      </w:r>
      <w:r w:rsidRPr="00424583">
        <w:rPr>
          <w:rFonts w:ascii="Times New Roman" w:eastAsia="Times New Roman" w:hAnsi="Times New Roman" w:cs="Times New Roman"/>
          <w:lang w:eastAsia="hr-HR"/>
        </w:rPr>
        <w:t xml:space="preserve"> za </w:t>
      </w:r>
      <w:r w:rsidRPr="0089316C">
        <w:rPr>
          <w:rFonts w:ascii="Times New Roman" w:eastAsia="Times New Roman" w:hAnsi="Times New Roman" w:cs="Times New Roman"/>
          <w:lang w:eastAsia="hr-HR"/>
        </w:rPr>
        <w:t>koja su prikupljena saznanja ukazivala kako se radi o mogućim mjestima masovnih, poje</w:t>
      </w:r>
      <w:r w:rsidR="00523E26">
        <w:rPr>
          <w:rFonts w:ascii="Times New Roman" w:eastAsia="Times New Roman" w:hAnsi="Times New Roman" w:cs="Times New Roman"/>
          <w:lang w:eastAsia="hr-HR"/>
        </w:rPr>
        <w:t xml:space="preserve">dinačnih i </w:t>
      </w:r>
      <w:r w:rsidR="00985C55">
        <w:rPr>
          <w:rFonts w:ascii="Times New Roman" w:eastAsia="Times New Roman" w:hAnsi="Times New Roman" w:cs="Times New Roman"/>
          <w:lang w:eastAsia="hr-HR"/>
        </w:rPr>
        <w:t xml:space="preserve">asanacijskih </w:t>
      </w:r>
      <w:r w:rsidR="00523E26">
        <w:rPr>
          <w:rFonts w:ascii="Times New Roman" w:eastAsia="Times New Roman" w:hAnsi="Times New Roman" w:cs="Times New Roman"/>
          <w:lang w:eastAsia="hr-HR"/>
        </w:rPr>
        <w:t xml:space="preserve">grobnica. Pri tom, dijelom se radi o saznanjima prikupljenim u ranijem razdoblju, a dijelom o novo-prikupljenim saznanjima. </w:t>
      </w:r>
    </w:p>
    <w:p w14:paraId="433A37F9" w14:textId="77295374" w:rsidR="00523E26" w:rsidRPr="00C85E52" w:rsidRDefault="00A07C2C" w:rsidP="00EF225A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</w:t>
      </w:r>
      <w:r w:rsidR="00523E26">
        <w:rPr>
          <w:rFonts w:ascii="Times New Roman" w:eastAsia="Times New Roman" w:hAnsi="Times New Roman" w:cs="Times New Roman"/>
          <w:lang w:eastAsia="hr-HR"/>
        </w:rPr>
        <w:t xml:space="preserve">robnim </w:t>
      </w:r>
      <w:r w:rsidR="007F4D7B">
        <w:rPr>
          <w:rFonts w:ascii="Times New Roman" w:eastAsia="Times New Roman" w:hAnsi="Times New Roman" w:cs="Times New Roman"/>
          <w:lang w:eastAsia="hr-HR"/>
        </w:rPr>
        <w:t>iskapanjima</w:t>
      </w:r>
      <w:r w:rsidR="00523E26">
        <w:rPr>
          <w:rFonts w:ascii="Times New Roman" w:eastAsia="Times New Roman" w:hAnsi="Times New Roman" w:cs="Times New Roman"/>
          <w:lang w:eastAsia="hr-HR"/>
        </w:rPr>
        <w:t xml:space="preserve"> navedenih lokacija</w:t>
      </w:r>
      <w:r w:rsidR="00523E26" w:rsidRPr="00F6214B">
        <w:rPr>
          <w:rFonts w:ascii="Times New Roman" w:eastAsia="Times New Roman" w:hAnsi="Times New Roman" w:cs="Times New Roman"/>
          <w:lang w:eastAsia="hr-HR"/>
        </w:rPr>
        <w:t xml:space="preserve">, u </w:t>
      </w:r>
      <w:r>
        <w:rPr>
          <w:rFonts w:ascii="Times New Roman" w:eastAsia="Times New Roman" w:hAnsi="Times New Roman" w:cs="Times New Roman"/>
          <w:lang w:eastAsia="hr-HR"/>
        </w:rPr>
        <w:t xml:space="preserve">ukupnom </w:t>
      </w:r>
      <w:r w:rsidR="00523E26" w:rsidRPr="00F6214B">
        <w:rPr>
          <w:rFonts w:ascii="Times New Roman" w:eastAsia="Times New Roman" w:hAnsi="Times New Roman" w:cs="Times New Roman"/>
          <w:lang w:eastAsia="hr-HR"/>
        </w:rPr>
        <w:t xml:space="preserve">trajanju od </w:t>
      </w:r>
      <w:r w:rsidR="00523E26" w:rsidRPr="00985C55">
        <w:rPr>
          <w:rFonts w:ascii="Times New Roman" w:eastAsia="Times New Roman" w:hAnsi="Times New Roman" w:cs="Times New Roman"/>
          <w:lang w:eastAsia="hr-HR"/>
        </w:rPr>
        <w:t xml:space="preserve">180 </w:t>
      </w:r>
      <w:r w:rsidR="00523E26" w:rsidRPr="00F6214B">
        <w:rPr>
          <w:rFonts w:ascii="Times New Roman" w:eastAsia="Times New Roman" w:hAnsi="Times New Roman" w:cs="Times New Roman"/>
          <w:lang w:eastAsia="hr-HR"/>
        </w:rPr>
        <w:t xml:space="preserve">radnih dana, </w:t>
      </w:r>
      <w:r w:rsidR="00523E26" w:rsidRPr="007F4D7B">
        <w:rPr>
          <w:rFonts w:ascii="Times New Roman" w:eastAsia="Times New Roman" w:hAnsi="Times New Roman" w:cs="Times New Roman"/>
          <w:lang w:eastAsia="hr-HR"/>
        </w:rPr>
        <w:t>obrađeno</w:t>
      </w:r>
      <w:r w:rsidR="007F4D7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7F4D7B" w:rsidRPr="007F4D7B">
        <w:rPr>
          <w:rFonts w:ascii="Times New Roman" w:eastAsia="Times New Roman" w:hAnsi="Times New Roman" w:cs="Times New Roman"/>
          <w:lang w:eastAsia="hr-HR"/>
        </w:rPr>
        <w:t>je</w:t>
      </w:r>
      <w:r w:rsidR="00523E26" w:rsidRPr="007F4D7B">
        <w:rPr>
          <w:rFonts w:ascii="Times New Roman" w:eastAsia="Times New Roman" w:hAnsi="Times New Roman" w:cs="Times New Roman"/>
          <w:lang w:eastAsia="hr-HR"/>
        </w:rPr>
        <w:t xml:space="preserve"> </w:t>
      </w:r>
      <w:r w:rsidR="00D2073E" w:rsidRPr="00D2073E">
        <w:rPr>
          <w:rFonts w:ascii="Times New Roman" w:eastAsia="Times New Roman" w:hAnsi="Times New Roman" w:cs="Times New Roman"/>
          <w:lang w:eastAsia="hr-HR"/>
        </w:rPr>
        <w:t>55.150,5 m</w:t>
      </w:r>
      <w:r w:rsidR="00D2073E" w:rsidRPr="00D2073E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D2073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23E26" w:rsidRPr="007F4D7B">
        <w:rPr>
          <w:rFonts w:ascii="Times New Roman" w:eastAsia="Times New Roman" w:hAnsi="Times New Roman" w:cs="Times New Roman"/>
          <w:lang w:eastAsia="hr-HR"/>
        </w:rPr>
        <w:t>površine</w:t>
      </w:r>
      <w:r w:rsidR="00523E26" w:rsidRPr="00F6214B">
        <w:rPr>
          <w:rFonts w:ascii="Times New Roman" w:eastAsia="Times New Roman" w:hAnsi="Times New Roman" w:cs="Times New Roman"/>
          <w:lang w:eastAsia="hr-HR"/>
        </w:rPr>
        <w:t>. Pri tom, najopsežnije istražena lokacija jest „Priljevo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="00523E26" w:rsidRPr="00F6214B">
        <w:rPr>
          <w:rFonts w:ascii="Times New Roman" w:eastAsia="Times New Roman" w:hAnsi="Times New Roman" w:cs="Times New Roman"/>
          <w:lang w:eastAsia="hr-HR"/>
        </w:rPr>
        <w:t xml:space="preserve"> u Vukovaru</w:t>
      </w:r>
      <w:r w:rsidR="00477472">
        <w:rPr>
          <w:rFonts w:ascii="Times New Roman" w:eastAsia="Times New Roman" w:hAnsi="Times New Roman" w:cs="Times New Roman"/>
          <w:lang w:eastAsia="hr-HR"/>
        </w:rPr>
        <w:t>,</w:t>
      </w:r>
      <w:r w:rsidR="00523E26" w:rsidRPr="00F6214B">
        <w:rPr>
          <w:rFonts w:ascii="Times New Roman" w:eastAsia="Times New Roman" w:hAnsi="Times New Roman" w:cs="Times New Roman"/>
          <w:lang w:eastAsia="hr-HR"/>
        </w:rPr>
        <w:t xml:space="preserve"> u trajanju od </w:t>
      </w:r>
      <w:r w:rsidR="00523E26" w:rsidRPr="00DB7077">
        <w:rPr>
          <w:rFonts w:ascii="Times New Roman" w:eastAsia="Times New Roman" w:hAnsi="Times New Roman" w:cs="Times New Roman"/>
          <w:lang w:eastAsia="hr-HR"/>
        </w:rPr>
        <w:t>110 radnih dana tijekom kojih je provedeno probno iskapanje na 16.893 m</w:t>
      </w:r>
      <w:r w:rsidR="00523E26" w:rsidRPr="00DB7077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523E26" w:rsidRPr="00F6214B">
        <w:rPr>
          <w:rFonts w:ascii="Times New Roman" w:eastAsia="Times New Roman" w:hAnsi="Times New Roman" w:cs="Times New Roman"/>
          <w:lang w:eastAsia="hr-HR"/>
        </w:rPr>
        <w:t xml:space="preserve"> površine.</w:t>
      </w:r>
      <w:r w:rsidR="00C85E5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523E26">
        <w:rPr>
          <w:rFonts w:ascii="Times New Roman" w:eastAsia="Times New Roman" w:hAnsi="Times New Roman" w:cs="Times New Roman"/>
          <w:lang w:eastAsia="hr-HR"/>
        </w:rPr>
        <w:t>P</w:t>
      </w:r>
      <w:r w:rsidR="007F4D7B">
        <w:rPr>
          <w:rFonts w:ascii="Times New Roman" w:eastAsia="Times New Roman" w:hAnsi="Times New Roman" w:cs="Times New Roman"/>
          <w:lang w:eastAsia="hr-HR"/>
        </w:rPr>
        <w:t>rovedenim istraživanjima</w:t>
      </w:r>
      <w:r w:rsidR="00523E26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40971" w:rsidRPr="0089316C">
        <w:rPr>
          <w:rFonts w:ascii="Times New Roman" w:eastAsia="Times New Roman" w:hAnsi="Times New Roman" w:cs="Times New Roman"/>
          <w:lang w:eastAsia="hr-HR"/>
        </w:rPr>
        <w:t xml:space="preserve">pronađeni </w:t>
      </w:r>
      <w:r w:rsidR="007F4D7B">
        <w:rPr>
          <w:rFonts w:ascii="Times New Roman" w:eastAsia="Times New Roman" w:hAnsi="Times New Roman" w:cs="Times New Roman"/>
          <w:lang w:eastAsia="hr-HR"/>
        </w:rPr>
        <w:t xml:space="preserve">su </w:t>
      </w:r>
      <w:r w:rsidR="00840971" w:rsidRPr="0089316C">
        <w:rPr>
          <w:rFonts w:ascii="Times New Roman" w:eastAsia="Times New Roman" w:hAnsi="Times New Roman" w:cs="Times New Roman"/>
          <w:lang w:eastAsia="hr-HR"/>
        </w:rPr>
        <w:t xml:space="preserve">i </w:t>
      </w:r>
      <w:r w:rsidR="00840971" w:rsidRPr="0089316C">
        <w:rPr>
          <w:rFonts w:ascii="Times New Roman" w:eastAsia="Times New Roman" w:hAnsi="Times New Roman" w:cs="Times New Roman"/>
          <w:b/>
          <w:lang w:eastAsia="hr-HR"/>
        </w:rPr>
        <w:t xml:space="preserve">ekshumirani posmrtni ostaci </w:t>
      </w:r>
      <w:r w:rsidR="0065039A">
        <w:rPr>
          <w:rFonts w:ascii="Times New Roman" w:eastAsia="Times New Roman" w:hAnsi="Times New Roman" w:cs="Times New Roman"/>
          <w:b/>
          <w:lang w:eastAsia="hr-HR"/>
        </w:rPr>
        <w:t>25</w:t>
      </w:r>
      <w:r w:rsidR="00DC128B" w:rsidRPr="0089316C">
        <w:rPr>
          <w:rFonts w:ascii="Times New Roman" w:eastAsia="Times New Roman" w:hAnsi="Times New Roman" w:cs="Times New Roman"/>
          <w:b/>
          <w:lang w:eastAsia="hr-HR"/>
        </w:rPr>
        <w:t xml:space="preserve"> osoba</w:t>
      </w:r>
      <w:r w:rsidR="00840971" w:rsidRPr="0089316C">
        <w:rPr>
          <w:rFonts w:ascii="Times New Roman" w:eastAsia="Times New Roman" w:hAnsi="Times New Roman" w:cs="Times New Roman"/>
          <w:lang w:eastAsia="hr-HR"/>
        </w:rPr>
        <w:t>, koji su nakon ekshumacije prevezeni u znanstveno-medicinske ustanove</w:t>
      </w:r>
      <w:r w:rsidR="007C03C2" w:rsidRPr="0089316C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4D7B">
        <w:rPr>
          <w:rFonts w:ascii="Times New Roman" w:eastAsia="Times New Roman" w:hAnsi="Times New Roman" w:cs="Times New Roman"/>
          <w:lang w:eastAsia="hr-HR"/>
        </w:rPr>
        <w:t xml:space="preserve">radi </w:t>
      </w:r>
      <w:r w:rsidR="00477472">
        <w:rPr>
          <w:rFonts w:ascii="Times New Roman" w:eastAsia="Times New Roman" w:hAnsi="Times New Roman" w:cs="Times New Roman"/>
          <w:lang w:eastAsia="hr-HR"/>
        </w:rPr>
        <w:t xml:space="preserve">obrade i </w:t>
      </w:r>
      <w:r w:rsidR="00840971" w:rsidRPr="0089316C">
        <w:rPr>
          <w:rFonts w:ascii="Times New Roman" w:eastAsia="Times New Roman" w:hAnsi="Times New Roman" w:cs="Times New Roman"/>
          <w:lang w:eastAsia="hr-HR"/>
        </w:rPr>
        <w:t>identifikacije</w:t>
      </w:r>
      <w:r w:rsidR="00523E26">
        <w:rPr>
          <w:rFonts w:ascii="Times New Roman" w:eastAsia="Times New Roman" w:hAnsi="Times New Roman" w:cs="Times New Roman"/>
          <w:lang w:eastAsia="hr-HR"/>
        </w:rPr>
        <w:t>.</w:t>
      </w:r>
      <w:r w:rsidR="00840971" w:rsidRPr="0089316C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6287A43" w14:textId="1B53428F" w:rsidR="004B2F18" w:rsidRPr="004B2F18" w:rsidRDefault="004B2F18" w:rsidP="004B2F18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2F18">
        <w:rPr>
          <w:rFonts w:ascii="Times New Roman" w:eastAsia="Times New Roman" w:hAnsi="Times New Roman" w:cs="Times New Roman"/>
          <w:lang w:eastAsia="hr-HR"/>
        </w:rPr>
        <w:t xml:space="preserve">Posebno je </w:t>
      </w:r>
      <w:r w:rsidR="007122FC">
        <w:rPr>
          <w:rFonts w:ascii="Times New Roman" w:eastAsia="Times New Roman" w:hAnsi="Times New Roman" w:cs="Times New Roman"/>
          <w:lang w:eastAsia="hr-HR"/>
        </w:rPr>
        <w:t xml:space="preserve">značajan </w:t>
      </w:r>
      <w:r w:rsidRPr="004B2F18">
        <w:rPr>
          <w:rFonts w:ascii="Times New Roman" w:eastAsia="Times New Roman" w:hAnsi="Times New Roman" w:cs="Times New Roman"/>
          <w:lang w:eastAsia="hr-HR"/>
        </w:rPr>
        <w:t xml:space="preserve">pronalazak </w:t>
      </w:r>
      <w:r w:rsidRPr="006631F7">
        <w:rPr>
          <w:rFonts w:ascii="Times New Roman" w:eastAsia="Times New Roman" w:hAnsi="Times New Roman" w:cs="Times New Roman"/>
          <w:b/>
          <w:lang w:eastAsia="hr-HR"/>
        </w:rPr>
        <w:t>masovne grobnice u Marincima</w:t>
      </w:r>
      <w:r w:rsidRPr="004B2F18">
        <w:rPr>
          <w:rFonts w:ascii="Times New Roman" w:eastAsia="Times New Roman" w:hAnsi="Times New Roman" w:cs="Times New Roman"/>
          <w:lang w:eastAsia="hr-HR"/>
        </w:rPr>
        <w:t xml:space="preserve"> u Vukovarsko-srijemskoj županiji (150-e po redu masovne grobnice na ranije okupiranim područjima Republike Hrvatske, a 56-e na području</w:t>
      </w:r>
      <w:r w:rsidR="00985C55">
        <w:rPr>
          <w:rFonts w:ascii="Times New Roman" w:eastAsia="Times New Roman" w:hAnsi="Times New Roman" w:cs="Times New Roman"/>
          <w:lang w:eastAsia="hr-HR"/>
        </w:rPr>
        <w:t xml:space="preserve"> Vukovarsko-srijemske županije)</w:t>
      </w:r>
      <w:r w:rsidRPr="004B2F18">
        <w:rPr>
          <w:rFonts w:ascii="Times New Roman" w:eastAsia="Times New Roman" w:hAnsi="Times New Roman" w:cs="Times New Roman"/>
          <w:lang w:eastAsia="hr-HR"/>
        </w:rPr>
        <w:t xml:space="preserve">, iz koje su 18. siječnja 2020. ekshumirani posmrtni ostaci </w:t>
      </w:r>
      <w:r w:rsidR="00985C55">
        <w:rPr>
          <w:rFonts w:ascii="Times New Roman" w:eastAsia="Times New Roman" w:hAnsi="Times New Roman" w:cs="Times New Roman"/>
          <w:lang w:eastAsia="hr-HR"/>
        </w:rPr>
        <w:t>4 (</w:t>
      </w:r>
      <w:r w:rsidRPr="004B2F18">
        <w:rPr>
          <w:rFonts w:ascii="Times New Roman" w:eastAsia="Times New Roman" w:hAnsi="Times New Roman" w:cs="Times New Roman"/>
          <w:lang w:eastAsia="hr-HR"/>
        </w:rPr>
        <w:t>četiri</w:t>
      </w:r>
      <w:r w:rsidR="00985C55">
        <w:rPr>
          <w:rFonts w:ascii="Times New Roman" w:eastAsia="Times New Roman" w:hAnsi="Times New Roman" w:cs="Times New Roman"/>
          <w:lang w:eastAsia="hr-HR"/>
        </w:rPr>
        <w:t>)</w:t>
      </w:r>
      <w:r w:rsidRPr="004B2F18">
        <w:rPr>
          <w:rFonts w:ascii="Times New Roman" w:eastAsia="Times New Roman" w:hAnsi="Times New Roman" w:cs="Times New Roman"/>
          <w:lang w:eastAsia="hr-HR"/>
        </w:rPr>
        <w:t xml:space="preserve"> osobe. Kako je identifikacijom </w:t>
      </w:r>
      <w:r w:rsidR="006631F7">
        <w:rPr>
          <w:rFonts w:ascii="Times New Roman" w:eastAsia="Times New Roman" w:hAnsi="Times New Roman" w:cs="Times New Roman"/>
          <w:lang w:eastAsia="hr-HR"/>
        </w:rPr>
        <w:t>provedenom u veljači</w:t>
      </w:r>
      <w:r w:rsidRPr="004B2F18">
        <w:rPr>
          <w:rFonts w:ascii="Times New Roman" w:eastAsia="Times New Roman" w:hAnsi="Times New Roman" w:cs="Times New Roman"/>
          <w:lang w:eastAsia="hr-HR"/>
        </w:rPr>
        <w:t xml:space="preserve"> 2020. potvrđeno, riječ je o hrvatskim braniteljima </w:t>
      </w:r>
      <w:r w:rsidR="006631F7">
        <w:rPr>
          <w:rFonts w:ascii="Times New Roman" w:eastAsia="Times New Roman" w:hAnsi="Times New Roman" w:cs="Times New Roman"/>
          <w:lang w:eastAsia="hr-HR"/>
        </w:rPr>
        <w:t>nestalim 10. studenoga 1991. pri pokušaju proboja iz tada okupiranih Bogdanovaca.</w:t>
      </w:r>
      <w:r w:rsidR="007122FC">
        <w:rPr>
          <w:rFonts w:ascii="Times New Roman" w:eastAsia="Times New Roman" w:hAnsi="Times New Roman" w:cs="Times New Roman"/>
          <w:lang w:eastAsia="hr-HR"/>
        </w:rPr>
        <w:t xml:space="preserve"> Time je, nakon gotovo tri desetljeća, okončan postupak njihovoga traženja. </w:t>
      </w:r>
    </w:p>
    <w:p w14:paraId="481FC8B3" w14:textId="4CEF717C" w:rsidR="00840971" w:rsidRPr="0089316C" w:rsidRDefault="00424583" w:rsidP="00EF225A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navedeno, provedena je i </w:t>
      </w:r>
      <w:r w:rsidRPr="00DB7077">
        <w:rPr>
          <w:rFonts w:ascii="Times New Roman" w:eastAsia="Times New Roman" w:hAnsi="Times New Roman" w:cs="Times New Roman"/>
          <w:lang w:eastAsia="hr-HR"/>
        </w:rPr>
        <w:t>re-ekshumacija 6 (šest) posmrtnih ostataka</w:t>
      </w:r>
      <w:r w:rsidRPr="004245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B2F18">
        <w:rPr>
          <w:rFonts w:ascii="Times New Roman" w:eastAsia="Times New Roman" w:hAnsi="Times New Roman" w:cs="Times New Roman"/>
          <w:lang w:eastAsia="hr-HR"/>
        </w:rPr>
        <w:t xml:space="preserve">radi dodatne obrade metodom analize DNA, a </w:t>
      </w:r>
      <w:r>
        <w:rPr>
          <w:rFonts w:ascii="Times New Roman" w:eastAsia="Times New Roman" w:hAnsi="Times New Roman" w:cs="Times New Roman"/>
          <w:lang w:eastAsia="hr-HR"/>
        </w:rPr>
        <w:t>s ciljem njihove završne identifikacije.</w:t>
      </w:r>
    </w:p>
    <w:p w14:paraId="0CC06691" w14:textId="07C31731" w:rsidR="00B4527D" w:rsidRPr="00BD6E50" w:rsidRDefault="00266D7B" w:rsidP="00EF225A">
      <w:pPr>
        <w:spacing w:after="120" w:line="264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C128B">
        <w:rPr>
          <w:rFonts w:ascii="Times New Roman" w:eastAsia="Times New Roman" w:hAnsi="Times New Roman" w:cs="Times New Roman"/>
          <w:lang w:eastAsia="hr-HR"/>
        </w:rPr>
        <w:t>Osim</w:t>
      </w:r>
      <w:r w:rsidR="007F4D7B">
        <w:rPr>
          <w:rFonts w:ascii="Times New Roman" w:eastAsia="Times New Roman" w:hAnsi="Times New Roman" w:cs="Times New Roman"/>
          <w:lang w:eastAsia="hr-HR"/>
        </w:rPr>
        <w:t xml:space="preserve"> terenskih istraživanja i ekshumacija</w:t>
      </w:r>
      <w:r w:rsidRPr="00DC128B">
        <w:rPr>
          <w:rFonts w:ascii="Times New Roman" w:eastAsia="Times New Roman" w:hAnsi="Times New Roman" w:cs="Times New Roman"/>
          <w:lang w:eastAsia="hr-HR"/>
        </w:rPr>
        <w:t xml:space="preserve">, proveden je </w:t>
      </w:r>
      <w:r w:rsidR="00985C55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424583">
        <w:rPr>
          <w:rFonts w:ascii="Times New Roman" w:eastAsia="Times New Roman" w:hAnsi="Times New Roman" w:cs="Times New Roman"/>
          <w:b/>
          <w:lang w:eastAsia="hr-HR"/>
        </w:rPr>
        <w:t xml:space="preserve">terenski izvid </w:t>
      </w:r>
      <w:r w:rsidR="007F4D7B">
        <w:rPr>
          <w:rFonts w:ascii="Times New Roman" w:eastAsia="Times New Roman" w:hAnsi="Times New Roman" w:cs="Times New Roman"/>
          <w:b/>
          <w:lang w:eastAsia="hr-HR"/>
        </w:rPr>
        <w:t xml:space="preserve">daljnjih </w:t>
      </w:r>
      <w:r w:rsidR="00424583" w:rsidRPr="00424583">
        <w:rPr>
          <w:rFonts w:ascii="Times New Roman" w:eastAsia="Times New Roman" w:hAnsi="Times New Roman" w:cs="Times New Roman"/>
          <w:b/>
          <w:lang w:eastAsia="hr-HR"/>
        </w:rPr>
        <w:t>47</w:t>
      </w:r>
      <w:r w:rsidRPr="00424583">
        <w:rPr>
          <w:rFonts w:ascii="Times New Roman" w:eastAsia="Times New Roman" w:hAnsi="Times New Roman" w:cs="Times New Roman"/>
          <w:b/>
          <w:lang w:eastAsia="hr-HR"/>
        </w:rPr>
        <w:t xml:space="preserve"> mogućih mjesta </w:t>
      </w:r>
      <w:r w:rsidRPr="00985C55">
        <w:rPr>
          <w:rFonts w:ascii="Times New Roman" w:eastAsia="Times New Roman" w:hAnsi="Times New Roman" w:cs="Times New Roman"/>
          <w:lang w:eastAsia="hr-HR"/>
        </w:rPr>
        <w:t>masovnih i pojedinačnih</w:t>
      </w:r>
      <w:r w:rsidR="002118BC" w:rsidRPr="00985C5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28DB" w:rsidRPr="00985C55">
        <w:rPr>
          <w:rFonts w:ascii="Times New Roman" w:eastAsia="Times New Roman" w:hAnsi="Times New Roman" w:cs="Times New Roman"/>
          <w:lang w:eastAsia="hr-HR"/>
        </w:rPr>
        <w:t>g</w:t>
      </w:r>
      <w:r w:rsidRPr="00985C55">
        <w:rPr>
          <w:rFonts w:ascii="Times New Roman" w:eastAsia="Times New Roman" w:hAnsi="Times New Roman" w:cs="Times New Roman"/>
          <w:lang w:eastAsia="hr-HR"/>
        </w:rPr>
        <w:t>robnica</w:t>
      </w:r>
      <w:r w:rsidRPr="0042458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C128B">
        <w:rPr>
          <w:rFonts w:ascii="Times New Roman" w:eastAsia="Times New Roman" w:hAnsi="Times New Roman" w:cs="Times New Roman"/>
          <w:lang w:eastAsia="hr-HR"/>
        </w:rPr>
        <w:t xml:space="preserve">za koje je u tijeku daljnja operativna obrada kako bi iste bile pripremljene za provedbu probnih iskapanja. </w:t>
      </w:r>
    </w:p>
    <w:p w14:paraId="274ED329" w14:textId="77777777" w:rsidR="0015166D" w:rsidRDefault="00B6284D" w:rsidP="008C7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D6E50">
        <w:rPr>
          <w:rFonts w:ascii="Times New Roman" w:eastAsia="Times New Roman" w:hAnsi="Times New Roman" w:cs="Times New Roman"/>
          <w:b/>
          <w:lang w:eastAsia="hr-HR"/>
        </w:rPr>
        <w:t>Terenske aktivnosti, p</w:t>
      </w:r>
      <w:r w:rsidR="00840971" w:rsidRPr="00BD6E50">
        <w:rPr>
          <w:rFonts w:ascii="Times New Roman" w:eastAsia="Times New Roman" w:hAnsi="Times New Roman" w:cs="Times New Roman"/>
          <w:b/>
          <w:lang w:eastAsia="hr-HR"/>
        </w:rPr>
        <w:t xml:space="preserve">robna iskapanja i ekshumacije posmrtnih </w:t>
      </w:r>
      <w:r w:rsidR="00840971" w:rsidRPr="001E1FE3">
        <w:rPr>
          <w:rFonts w:ascii="Times New Roman" w:eastAsia="Times New Roman" w:hAnsi="Times New Roman" w:cs="Times New Roman"/>
          <w:b/>
          <w:lang w:eastAsia="hr-HR"/>
        </w:rPr>
        <w:t xml:space="preserve">ostataka </w:t>
      </w:r>
    </w:p>
    <w:p w14:paraId="235F9879" w14:textId="77777777" w:rsidR="001E1FE3" w:rsidRPr="00DB7077" w:rsidRDefault="001E1FE3" w:rsidP="008C7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tbl>
      <w:tblPr>
        <w:tblStyle w:val="Srednjipopis2-Isticanje11"/>
        <w:tblW w:w="912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387"/>
        <w:gridCol w:w="2046"/>
        <w:gridCol w:w="2401"/>
        <w:gridCol w:w="2286"/>
      </w:tblGrid>
      <w:tr w:rsidR="00F6214B" w:rsidRPr="00F6214B" w14:paraId="272B93B8" w14:textId="77777777" w:rsidTr="00DB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7" w:type="dxa"/>
            <w:noWrap/>
            <w:vAlign w:val="center"/>
            <w:hideMark/>
          </w:tcPr>
          <w:p w14:paraId="377AD820" w14:textId="77777777" w:rsidR="00DC128B" w:rsidRPr="00477472" w:rsidRDefault="00DC128B" w:rsidP="00C5290E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77472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Županija</w:t>
            </w:r>
          </w:p>
        </w:tc>
        <w:tc>
          <w:tcPr>
            <w:tcW w:w="2046" w:type="dxa"/>
            <w:vAlign w:val="center"/>
          </w:tcPr>
          <w:p w14:paraId="7EC22242" w14:textId="77777777" w:rsidR="00DC128B" w:rsidRPr="00477472" w:rsidRDefault="00DC128B" w:rsidP="00C5290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77472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Broj terenskih     izvida</w:t>
            </w:r>
          </w:p>
        </w:tc>
        <w:tc>
          <w:tcPr>
            <w:tcW w:w="2401" w:type="dxa"/>
            <w:vAlign w:val="center"/>
            <w:hideMark/>
          </w:tcPr>
          <w:p w14:paraId="78A9279F" w14:textId="1EE68612" w:rsidR="00DC128B" w:rsidRPr="00477472" w:rsidRDefault="00DC128B" w:rsidP="0047747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77472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Broj probnih iskapanja/ekshumacija</w:t>
            </w:r>
          </w:p>
        </w:tc>
        <w:tc>
          <w:tcPr>
            <w:tcW w:w="2286" w:type="dxa"/>
            <w:vAlign w:val="center"/>
            <w:hideMark/>
          </w:tcPr>
          <w:p w14:paraId="0C620377" w14:textId="77777777" w:rsidR="00DC128B" w:rsidRPr="00477472" w:rsidRDefault="00DC128B" w:rsidP="00C5290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477472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Broj ekshumiranih osoba</w:t>
            </w:r>
          </w:p>
        </w:tc>
      </w:tr>
      <w:tr w:rsidR="00F6214B" w:rsidRPr="00F6214B" w14:paraId="6C23EA8A" w14:textId="77777777" w:rsidTr="00DB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  <w:hideMark/>
          </w:tcPr>
          <w:p w14:paraId="4DCEC91E" w14:textId="77777777" w:rsidR="00DC128B" w:rsidRPr="00F6214B" w:rsidRDefault="00DC128B" w:rsidP="00C5290E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F6214B">
              <w:rPr>
                <w:rFonts w:ascii="Times New Roman" w:hAnsi="Times New Roman"/>
                <w:color w:val="auto"/>
              </w:rPr>
              <w:t>Vukovarsko-srijemska</w:t>
            </w:r>
          </w:p>
        </w:tc>
        <w:tc>
          <w:tcPr>
            <w:tcW w:w="2046" w:type="dxa"/>
            <w:vAlign w:val="center"/>
          </w:tcPr>
          <w:p w14:paraId="1106647C" w14:textId="4E3361CE" w:rsidR="00DC128B" w:rsidRPr="00F6214B" w:rsidRDefault="00732742" w:rsidP="00020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2401" w:type="dxa"/>
            <w:vAlign w:val="center"/>
          </w:tcPr>
          <w:p w14:paraId="3D49A1B1" w14:textId="230B788E" w:rsidR="00DC128B" w:rsidRPr="00F6214B" w:rsidRDefault="00DC128B" w:rsidP="000206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                  2</w:t>
            </w:r>
            <w:r w:rsidR="00732742" w:rsidRPr="00F6214B">
              <w:rPr>
                <w:rFonts w:ascii="Times New Roman" w:hAnsi="Times New Roman"/>
                <w:color w:val="auto"/>
                <w:sz w:val="21"/>
                <w:szCs w:val="21"/>
              </w:rPr>
              <w:t>9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4CCCE96D" w14:textId="553CEAC2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6</w:t>
            </w:r>
          </w:p>
        </w:tc>
      </w:tr>
      <w:tr w:rsidR="00F6214B" w:rsidRPr="00F6214B" w14:paraId="0FCD4A4C" w14:textId="77777777" w:rsidTr="00DB707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38E99835" w14:textId="77777777" w:rsidR="00DC128B" w:rsidRPr="00F6214B" w:rsidRDefault="00DC128B" w:rsidP="00C5290E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F6214B">
              <w:rPr>
                <w:rFonts w:ascii="Times New Roman" w:hAnsi="Times New Roman"/>
                <w:color w:val="auto"/>
              </w:rPr>
              <w:t>Osječko-baranjska</w:t>
            </w:r>
          </w:p>
        </w:tc>
        <w:tc>
          <w:tcPr>
            <w:tcW w:w="2046" w:type="dxa"/>
            <w:vAlign w:val="center"/>
          </w:tcPr>
          <w:p w14:paraId="74810EA1" w14:textId="77777777" w:rsidR="00DC128B" w:rsidRPr="00F6214B" w:rsidRDefault="00DC128B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2401" w:type="dxa"/>
            <w:vAlign w:val="center"/>
          </w:tcPr>
          <w:p w14:paraId="161B2D7A" w14:textId="4233DD11" w:rsidR="00DC128B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2BAC65E2" w14:textId="3F030562" w:rsidR="00DC128B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</w:tr>
      <w:tr w:rsidR="00F6214B" w:rsidRPr="00F6214B" w14:paraId="31043363" w14:textId="77777777" w:rsidTr="00DB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51A80C1E" w14:textId="3017207A" w:rsidR="00DC128B" w:rsidRPr="00F6214B" w:rsidRDefault="00732742" w:rsidP="00C5290E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F6214B">
              <w:rPr>
                <w:rFonts w:ascii="Times New Roman" w:hAnsi="Times New Roman"/>
                <w:color w:val="auto"/>
              </w:rPr>
              <w:t>Sisačko-moslavačka</w:t>
            </w:r>
          </w:p>
        </w:tc>
        <w:tc>
          <w:tcPr>
            <w:tcW w:w="2046" w:type="dxa"/>
            <w:vAlign w:val="center"/>
          </w:tcPr>
          <w:p w14:paraId="36E5B1D1" w14:textId="1C156FCF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2401" w:type="dxa"/>
            <w:vAlign w:val="center"/>
          </w:tcPr>
          <w:p w14:paraId="24E36D61" w14:textId="31418EE4" w:rsidR="00DC128B" w:rsidRPr="00F6214B" w:rsidRDefault="00DC128B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3</w:t>
            </w:r>
            <w:r w:rsidR="00732742" w:rsidRPr="00F6214B">
              <w:rPr>
                <w:rFonts w:ascii="Times New Roman" w:hAnsi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43E7DC88" w14:textId="1F1B9269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17</w:t>
            </w:r>
          </w:p>
        </w:tc>
      </w:tr>
      <w:tr w:rsidR="00F6214B" w:rsidRPr="00F6214B" w14:paraId="5C859DF2" w14:textId="77777777" w:rsidTr="00DB7077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4FFD865D" w14:textId="485EC9FC" w:rsidR="00DC128B" w:rsidRPr="00F6214B" w:rsidRDefault="00732742" w:rsidP="00C5290E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F6214B">
              <w:rPr>
                <w:rFonts w:ascii="Times New Roman" w:hAnsi="Times New Roman"/>
                <w:color w:val="auto"/>
              </w:rPr>
              <w:t>Ličko-senjska</w:t>
            </w:r>
            <w:r w:rsidR="00DC128B" w:rsidRPr="00F6214B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2046" w:type="dxa"/>
            <w:vAlign w:val="center"/>
          </w:tcPr>
          <w:p w14:paraId="4C188DE1" w14:textId="3AE4DBAE" w:rsidR="00DC128B" w:rsidRPr="00F6214B" w:rsidRDefault="0002068E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  <w:r w:rsidR="00732742" w:rsidRPr="00F6214B">
              <w:rPr>
                <w:rFonts w:ascii="Times New Roman" w:hAnsi="Times New Roman"/>
                <w:color w:val="auto"/>
                <w:sz w:val="21"/>
                <w:szCs w:val="21"/>
              </w:rPr>
              <w:t>0</w:t>
            </w:r>
          </w:p>
        </w:tc>
        <w:tc>
          <w:tcPr>
            <w:tcW w:w="2401" w:type="dxa"/>
            <w:vAlign w:val="center"/>
          </w:tcPr>
          <w:p w14:paraId="6507C063" w14:textId="312E3919" w:rsidR="00DC128B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756C7306" w14:textId="3F3C279A" w:rsidR="00DC128B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</w:tr>
      <w:tr w:rsidR="00F6214B" w:rsidRPr="00F6214B" w14:paraId="2F647160" w14:textId="77777777" w:rsidTr="00DB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0D0934FE" w14:textId="34EA586E" w:rsidR="00DC128B" w:rsidRPr="00F6214B" w:rsidRDefault="00732742" w:rsidP="00C5290E">
            <w:pPr>
              <w:spacing w:line="276" w:lineRule="auto"/>
              <w:jc w:val="right"/>
              <w:rPr>
                <w:rFonts w:ascii="Times New Roman" w:hAnsi="Times New Roman"/>
                <w:color w:val="auto"/>
              </w:rPr>
            </w:pPr>
            <w:r w:rsidRPr="00F6214B">
              <w:rPr>
                <w:rFonts w:ascii="Times New Roman" w:hAnsi="Times New Roman"/>
                <w:color w:val="auto"/>
              </w:rPr>
              <w:t>Splitsko-dalmatinska</w:t>
            </w:r>
          </w:p>
        </w:tc>
        <w:tc>
          <w:tcPr>
            <w:tcW w:w="2046" w:type="dxa"/>
            <w:vAlign w:val="center"/>
          </w:tcPr>
          <w:p w14:paraId="3542B337" w14:textId="52C07F38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401" w:type="dxa"/>
            <w:vAlign w:val="center"/>
          </w:tcPr>
          <w:p w14:paraId="5AE20EA2" w14:textId="625DAB83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2D584BE6" w14:textId="52976E4D" w:rsidR="00DC128B" w:rsidRPr="00F6214B" w:rsidRDefault="0089316C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</w:tr>
      <w:tr w:rsidR="00F6214B" w:rsidRPr="00F6214B" w14:paraId="4BC59B3E" w14:textId="77777777" w:rsidTr="00DB70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3B5E39E8" w14:textId="70842D51" w:rsidR="00DC128B" w:rsidRPr="00F6214B" w:rsidRDefault="00732742" w:rsidP="00C5290E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Bjelovarsko-bilogorska</w:t>
            </w:r>
          </w:p>
        </w:tc>
        <w:tc>
          <w:tcPr>
            <w:tcW w:w="2046" w:type="dxa"/>
            <w:vAlign w:val="center"/>
          </w:tcPr>
          <w:p w14:paraId="28E03E71" w14:textId="06EADF84" w:rsidR="00DC128B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01" w:type="dxa"/>
            <w:vAlign w:val="center"/>
          </w:tcPr>
          <w:p w14:paraId="3DC841A1" w14:textId="1CFFF730" w:rsidR="00DC128B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468A8964" w14:textId="331F2EF0" w:rsidR="00DC128B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</w:tr>
      <w:tr w:rsidR="00F6214B" w:rsidRPr="00F6214B" w14:paraId="286D4681" w14:textId="77777777" w:rsidTr="00DB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76E17229" w14:textId="77777777" w:rsidR="00DC128B" w:rsidRPr="00F6214B" w:rsidRDefault="00DC128B" w:rsidP="00C5290E">
            <w:pPr>
              <w:spacing w:line="276" w:lineRule="auto"/>
              <w:jc w:val="right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Zadarska</w:t>
            </w:r>
          </w:p>
        </w:tc>
        <w:tc>
          <w:tcPr>
            <w:tcW w:w="2046" w:type="dxa"/>
            <w:vAlign w:val="center"/>
          </w:tcPr>
          <w:p w14:paraId="41E58A87" w14:textId="631B77AF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2401" w:type="dxa"/>
            <w:vAlign w:val="center"/>
          </w:tcPr>
          <w:p w14:paraId="1E002BCC" w14:textId="136290FC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079CE0EB" w14:textId="55A9F0A1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</w:tr>
      <w:tr w:rsidR="00F6214B" w:rsidRPr="00F6214B" w14:paraId="0575D322" w14:textId="77777777" w:rsidTr="00DB70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1DA74EDD" w14:textId="0A7C97C2" w:rsidR="00732742" w:rsidRPr="00F6214B" w:rsidRDefault="00732742" w:rsidP="00732742">
            <w:pPr>
              <w:spacing w:line="276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Dubrovačko-neretvanska</w:t>
            </w:r>
          </w:p>
        </w:tc>
        <w:tc>
          <w:tcPr>
            <w:tcW w:w="2046" w:type="dxa"/>
            <w:vAlign w:val="center"/>
          </w:tcPr>
          <w:p w14:paraId="36892AFC" w14:textId="09320634" w:rsidR="00732742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401" w:type="dxa"/>
            <w:vAlign w:val="center"/>
          </w:tcPr>
          <w:p w14:paraId="4742CFF3" w14:textId="10F40543" w:rsidR="00732742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69308547" w14:textId="72533B3C" w:rsidR="00732742" w:rsidRPr="00F6214B" w:rsidRDefault="00732742" w:rsidP="00C52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color w:val="auto"/>
                <w:sz w:val="21"/>
                <w:szCs w:val="21"/>
              </w:rPr>
              <w:t>-</w:t>
            </w:r>
          </w:p>
        </w:tc>
      </w:tr>
      <w:tr w:rsidR="00F6214B" w:rsidRPr="00F6214B" w14:paraId="2246EBA0" w14:textId="77777777" w:rsidTr="00DB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noWrap/>
            <w:vAlign w:val="center"/>
          </w:tcPr>
          <w:p w14:paraId="03368002" w14:textId="77777777" w:rsidR="00DC128B" w:rsidRPr="00F6214B" w:rsidRDefault="00DC128B" w:rsidP="00C5290E">
            <w:pPr>
              <w:spacing w:line="276" w:lineRule="auto"/>
              <w:jc w:val="right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UKUPNO</w:t>
            </w:r>
          </w:p>
        </w:tc>
        <w:tc>
          <w:tcPr>
            <w:tcW w:w="2046" w:type="dxa"/>
            <w:vAlign w:val="center"/>
          </w:tcPr>
          <w:p w14:paraId="5CD98898" w14:textId="395427F4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47</w:t>
            </w:r>
          </w:p>
        </w:tc>
        <w:tc>
          <w:tcPr>
            <w:tcW w:w="2401" w:type="dxa"/>
            <w:vAlign w:val="center"/>
          </w:tcPr>
          <w:p w14:paraId="205A0E15" w14:textId="5CC56C49" w:rsidR="00DC128B" w:rsidRPr="00F6214B" w:rsidRDefault="00732742" w:rsidP="0002068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73</w:t>
            </w:r>
          </w:p>
        </w:tc>
        <w:tc>
          <w:tcPr>
            <w:tcW w:w="2286" w:type="dxa"/>
            <w:tcBorders>
              <w:right w:val="single" w:sz="8" w:space="0" w:color="4F81BD"/>
            </w:tcBorders>
            <w:vAlign w:val="center"/>
          </w:tcPr>
          <w:p w14:paraId="39DB0476" w14:textId="3A7D35C9" w:rsidR="00DC128B" w:rsidRPr="00F6214B" w:rsidRDefault="00732742" w:rsidP="00C52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F6214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25</w:t>
            </w:r>
          </w:p>
        </w:tc>
      </w:tr>
    </w:tbl>
    <w:p w14:paraId="5948537E" w14:textId="4B7F6662" w:rsidR="00DB7077" w:rsidRPr="00641E91" w:rsidRDefault="00DB7077" w:rsidP="00C5290E">
      <w:pPr>
        <w:spacing w:after="24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72F41FCF" w14:textId="3095924D" w:rsidR="00716A8C" w:rsidRPr="00562BB7" w:rsidRDefault="00EF7841" w:rsidP="00FB2575">
      <w:pPr>
        <w:pStyle w:val="Heading2"/>
        <w:numPr>
          <w:ilvl w:val="1"/>
          <w:numId w:val="18"/>
        </w:numPr>
        <w:shd w:val="clear" w:color="auto" w:fill="D9E2F3" w:themeFill="accent5" w:themeFillTint="33"/>
        <w:spacing w:line="276" w:lineRule="auto"/>
        <w:rPr>
          <w:rFonts w:cs="Times New Roman"/>
          <w:b w:val="0"/>
          <w:bCs w:val="0"/>
          <w:color w:val="323E4F" w:themeColor="text2" w:themeShade="BF"/>
        </w:rPr>
      </w:pPr>
      <w:r>
        <w:rPr>
          <w:rFonts w:cs="Times New Roman"/>
        </w:rPr>
        <w:t xml:space="preserve">  </w:t>
      </w:r>
      <w:bookmarkStart w:id="5" w:name="_Toc65247723"/>
      <w:r w:rsidR="00716A8C" w:rsidRPr="00562BB7">
        <w:rPr>
          <w:rFonts w:cs="Times New Roman"/>
          <w:color w:val="323E4F" w:themeColor="text2" w:themeShade="BF"/>
        </w:rPr>
        <w:t xml:space="preserve">Obrada i identifikacija posmrtnih ostataka </w:t>
      </w:r>
      <w:bookmarkEnd w:id="5"/>
    </w:p>
    <w:p w14:paraId="6CC0E48B" w14:textId="77777777" w:rsidR="001E1FE3" w:rsidRPr="001E1FE3" w:rsidRDefault="001E1FE3" w:rsidP="00FC5EE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hr-HR"/>
        </w:rPr>
      </w:pPr>
    </w:p>
    <w:p w14:paraId="6F3C39C6" w14:textId="2F90D6A3" w:rsidR="00E92E96" w:rsidRDefault="00AC48F6" w:rsidP="0007281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potrebe obrade i identifikacije posmrtnih ostataka</w:t>
      </w:r>
      <w:r w:rsidRPr="00AC48F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ekshumiranih na području Republike Hrvatske te preuzetih s područja drugih država, </w:t>
      </w:r>
      <w:r w:rsidR="00AD0905">
        <w:rPr>
          <w:rFonts w:ascii="Times New Roman" w:eastAsia="Times New Roman" w:hAnsi="Times New Roman" w:cs="Times New Roman"/>
          <w:lang w:eastAsia="hr-HR"/>
        </w:rPr>
        <w:t xml:space="preserve">sukladno čl. 21. Zakona, </w:t>
      </w:r>
      <w:r>
        <w:rPr>
          <w:rFonts w:ascii="Times New Roman" w:eastAsia="Times New Roman" w:hAnsi="Times New Roman" w:cs="Times New Roman"/>
          <w:lang w:eastAsia="hr-HR"/>
        </w:rPr>
        <w:t>Ministarstvo zaključuje godišnje ugovore sa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znanstveno-medicinskim ustanovama: 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>Zavod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za sudsku medicinu i kriminalistiku Medicinskoga fakulteta </w:t>
      </w:r>
      <w:r w:rsidR="00477472">
        <w:rPr>
          <w:rFonts w:ascii="Times New Roman" w:eastAsia="Times New Roman" w:hAnsi="Times New Roman" w:cs="Times New Roman"/>
          <w:lang w:eastAsia="hr-HR"/>
        </w:rPr>
        <w:t xml:space="preserve">Sveučilišta 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u Zagrebu, 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Klinički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bolnički</w:t>
      </w:r>
      <w:r>
        <w:rPr>
          <w:rFonts w:ascii="Times New Roman" w:eastAsia="Times New Roman" w:hAnsi="Times New Roman" w:cs="Times New Roman"/>
          <w:lang w:eastAsia="hr-HR"/>
        </w:rPr>
        <w:t>m cent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>Osijek, Medicinski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fakultet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694804" w:rsidRPr="00BD6E50">
        <w:rPr>
          <w:rFonts w:ascii="Times New Roman" w:eastAsia="Times New Roman" w:hAnsi="Times New Roman" w:cs="Times New Roman"/>
          <w:lang w:eastAsia="hr-HR"/>
        </w:rPr>
        <w:t>S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veučilišta u Osijeku, 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Klinički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bolnički</w:t>
      </w:r>
      <w:r>
        <w:rPr>
          <w:rFonts w:ascii="Times New Roman" w:eastAsia="Times New Roman" w:hAnsi="Times New Roman" w:cs="Times New Roman"/>
          <w:lang w:eastAsia="hr-HR"/>
        </w:rPr>
        <w:t>m cent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>r</w:t>
      </w:r>
      <w:r>
        <w:rPr>
          <w:rFonts w:ascii="Times New Roman" w:eastAsia="Times New Roman" w:hAnsi="Times New Roman" w:cs="Times New Roman"/>
          <w:lang w:eastAsia="hr-HR"/>
        </w:rPr>
        <w:t>om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Split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 te </w:t>
      </w:r>
      <w:r>
        <w:rPr>
          <w:rFonts w:ascii="Times New Roman" w:eastAsia="Times New Roman" w:hAnsi="Times New Roman" w:cs="Times New Roman"/>
          <w:lang w:eastAsia="hr-HR"/>
        </w:rPr>
        <w:t>Općom županijskom bolnicom</w:t>
      </w:r>
      <w:r w:rsidR="00FC5EE0" w:rsidRPr="00BD6E50">
        <w:rPr>
          <w:rFonts w:ascii="Times New Roman" w:eastAsia="Times New Roman" w:hAnsi="Times New Roman" w:cs="Times New Roman"/>
          <w:lang w:eastAsia="hr-HR"/>
        </w:rPr>
        <w:t xml:space="preserve"> Vukov</w:t>
      </w:r>
      <w:r>
        <w:rPr>
          <w:rFonts w:ascii="Times New Roman" w:eastAsia="Times New Roman" w:hAnsi="Times New Roman" w:cs="Times New Roman"/>
          <w:lang w:eastAsia="hr-HR"/>
        </w:rPr>
        <w:t>ar i bolnicom</w:t>
      </w:r>
      <w:r w:rsidR="007C03C2">
        <w:rPr>
          <w:rFonts w:ascii="Times New Roman" w:eastAsia="Times New Roman" w:hAnsi="Times New Roman" w:cs="Times New Roman"/>
          <w:lang w:eastAsia="hr-HR"/>
        </w:rPr>
        <w:t xml:space="preserve"> hrvatskih veterana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16FF6">
        <w:rPr>
          <w:rFonts w:ascii="Times New Roman" w:eastAsia="Times New Roman" w:hAnsi="Times New Roman" w:cs="Times New Roman"/>
          <w:lang w:eastAsia="hr-HR"/>
        </w:rPr>
        <w:t>a koje obavljaju medicinski dio poslova. U</w:t>
      </w:r>
      <w:r w:rsidR="009E65F2" w:rsidRPr="00BD6E50">
        <w:rPr>
          <w:rFonts w:ascii="Times New Roman" w:eastAsia="Times New Roman" w:hAnsi="Times New Roman" w:cs="Times New Roman"/>
          <w:lang w:eastAsia="hr-HR"/>
        </w:rPr>
        <w:t>govori su također zaključeni i s dobavljačima pribora i reagensa koji se koriste u procesu identifikacije</w:t>
      </w:r>
      <w:r w:rsidR="00694804" w:rsidRPr="00BD6E50">
        <w:rPr>
          <w:rFonts w:ascii="Times New Roman" w:eastAsia="Times New Roman" w:hAnsi="Times New Roman" w:cs="Times New Roman"/>
          <w:lang w:eastAsia="hr-HR"/>
        </w:rPr>
        <w:t>.</w:t>
      </w:r>
    </w:p>
    <w:p w14:paraId="323EC933" w14:textId="32DD8065" w:rsidR="00E92E96" w:rsidRPr="00072161" w:rsidRDefault="00072161" w:rsidP="00072817">
      <w:pPr>
        <w:spacing w:before="120" w:after="120" w:line="264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U izvještajnom razdoblju, na zahtjev Ministarstva, klasičnim sudsko-medicinskim metodama obrađeni su posmrtni ostaci </w:t>
      </w:r>
      <w:r w:rsidRPr="007B2EDD">
        <w:rPr>
          <w:rFonts w:ascii="Times New Roman" w:hAnsi="Times New Roman" w:cs="Times New Roman"/>
          <w:bCs/>
          <w:lang w:eastAsia="hr-HR"/>
        </w:rPr>
        <w:t>17 osoba</w:t>
      </w:r>
      <w:r w:rsidRPr="007B2EDD">
        <w:rPr>
          <w:rFonts w:ascii="Times New Roman" w:hAnsi="Times New Roman" w:cs="Times New Roman"/>
          <w:lang w:eastAsia="hr-HR"/>
        </w:rPr>
        <w:t>,</w:t>
      </w:r>
      <w:r>
        <w:rPr>
          <w:rFonts w:ascii="Times New Roman" w:hAnsi="Times New Roman" w:cs="Times New Roman"/>
          <w:lang w:eastAsia="hr-HR"/>
        </w:rPr>
        <w:t xml:space="preserve"> dok su u istom razdoblju metodom analize DNA us</w:t>
      </w:r>
      <w:r>
        <w:rPr>
          <w:rFonts w:ascii="Times New Roman" w:hAnsi="Times New Roman" w:cs="Times New Roman"/>
          <w:lang w:eastAsia="hr-HR"/>
        </w:rPr>
        <w:lastRenderedPageBreak/>
        <w:t xml:space="preserve">pješno obrađeni uzorci izuzeti iz posmrtnih ostataka </w:t>
      </w:r>
      <w:r w:rsidRPr="00702AA8">
        <w:rPr>
          <w:rFonts w:ascii="Times New Roman" w:hAnsi="Times New Roman" w:cs="Times New Roman"/>
          <w:bCs/>
          <w:lang w:eastAsia="hr-HR"/>
        </w:rPr>
        <w:t>43 osobe</w:t>
      </w:r>
      <w:r>
        <w:rPr>
          <w:rFonts w:ascii="Times New Roman" w:hAnsi="Times New Roman" w:cs="Times New Roman"/>
          <w:lang w:eastAsia="hr-HR"/>
        </w:rPr>
        <w:t xml:space="preserve"> ekshumirane iz masovnih, pojedinačnih i asanacij</w:t>
      </w:r>
      <w:r w:rsidR="005E341B">
        <w:rPr>
          <w:rFonts w:ascii="Times New Roman" w:hAnsi="Times New Roman" w:cs="Times New Roman"/>
          <w:lang w:eastAsia="hr-HR"/>
        </w:rPr>
        <w:t>skih grobnica (utvrđen genotip). P</w:t>
      </w:r>
      <w:r>
        <w:rPr>
          <w:rFonts w:ascii="Times New Roman" w:hAnsi="Times New Roman" w:cs="Times New Roman"/>
          <w:lang w:eastAsia="hr-HR"/>
        </w:rPr>
        <w:t xml:space="preserve">ri </w:t>
      </w:r>
      <w:r w:rsidR="005E341B">
        <w:rPr>
          <w:rFonts w:ascii="Times New Roman" w:hAnsi="Times New Roman" w:cs="Times New Roman"/>
          <w:lang w:eastAsia="hr-HR"/>
        </w:rPr>
        <w:t xml:space="preserve">tom </w:t>
      </w:r>
      <w:r>
        <w:rPr>
          <w:rFonts w:ascii="Times New Roman" w:hAnsi="Times New Roman" w:cs="Times New Roman"/>
          <w:lang w:eastAsia="hr-HR"/>
        </w:rPr>
        <w:t xml:space="preserve">je u </w:t>
      </w:r>
      <w:r w:rsidR="00BA4495">
        <w:rPr>
          <w:rFonts w:ascii="Times New Roman" w:hAnsi="Times New Roman" w:cs="Times New Roman"/>
          <w:b/>
          <w:bCs/>
          <w:lang w:eastAsia="hr-HR"/>
        </w:rPr>
        <w:t>19</w:t>
      </w:r>
      <w:r w:rsidR="005E341B">
        <w:rPr>
          <w:rFonts w:ascii="Times New Roman" w:hAnsi="Times New Roman" w:cs="Times New Roman"/>
          <w:b/>
          <w:bCs/>
          <w:lang w:eastAsia="hr-HR"/>
        </w:rPr>
        <w:t xml:space="preserve"> slučajeva</w:t>
      </w:r>
      <w:r>
        <w:rPr>
          <w:rFonts w:ascii="Times New Roman" w:hAnsi="Times New Roman" w:cs="Times New Roman"/>
          <w:lang w:eastAsia="hr-HR"/>
        </w:rPr>
        <w:t xml:space="preserve"> </w:t>
      </w:r>
      <w:r w:rsidR="00702AA8">
        <w:rPr>
          <w:rFonts w:ascii="Times New Roman" w:hAnsi="Times New Roman" w:cs="Times New Roman"/>
          <w:b/>
          <w:bCs/>
          <w:lang w:eastAsia="hr-HR"/>
        </w:rPr>
        <w:t xml:space="preserve">utvrđeno podudaranje </w:t>
      </w:r>
      <w:r w:rsidR="00702AA8" w:rsidRPr="00702AA8">
        <w:rPr>
          <w:rFonts w:ascii="Times New Roman" w:hAnsi="Times New Roman" w:cs="Times New Roman"/>
          <w:b/>
          <w:bCs/>
          <w:lang w:eastAsia="hr-HR"/>
        </w:rPr>
        <w:t>s</w:t>
      </w:r>
      <w:r w:rsidR="00702AA8">
        <w:rPr>
          <w:rFonts w:ascii="Times New Roman" w:hAnsi="Times New Roman" w:cs="Times New Roman"/>
          <w:b/>
          <w:bCs/>
          <w:lang w:eastAsia="hr-HR"/>
        </w:rPr>
        <w:t xml:space="preserve"> bazom referentnih uzoraka</w:t>
      </w:r>
      <w:r w:rsidR="00BE21A6">
        <w:rPr>
          <w:rFonts w:ascii="Times New Roman" w:hAnsi="Times New Roman" w:cs="Times New Roman"/>
          <w:b/>
          <w:bCs/>
          <w:lang w:eastAsia="hr-HR"/>
        </w:rPr>
        <w:t xml:space="preserve">, </w:t>
      </w:r>
      <w:r w:rsidR="00BE21A6" w:rsidRPr="00BE21A6">
        <w:rPr>
          <w:rFonts w:ascii="Times New Roman" w:hAnsi="Times New Roman" w:cs="Times New Roman"/>
          <w:bCs/>
          <w:lang w:eastAsia="hr-HR"/>
        </w:rPr>
        <w:t>tj.</w:t>
      </w:r>
      <w:r w:rsidR="00BE21A6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702AA8" w:rsidRPr="00702AA8">
        <w:rPr>
          <w:rFonts w:ascii="Times New Roman" w:hAnsi="Times New Roman" w:cs="Times New Roman"/>
          <w:bCs/>
          <w:lang w:eastAsia="hr-HR"/>
        </w:rPr>
        <w:t>preliminarni identitet</w:t>
      </w:r>
      <w:r w:rsidR="00BE21A6">
        <w:rPr>
          <w:rFonts w:ascii="Times New Roman" w:hAnsi="Times New Roman" w:cs="Times New Roman"/>
          <w:bCs/>
          <w:lang w:eastAsia="hr-HR"/>
        </w:rPr>
        <w:t xml:space="preserve">. </w:t>
      </w:r>
      <w:r>
        <w:rPr>
          <w:rFonts w:ascii="Times New Roman" w:hAnsi="Times New Roman" w:cs="Times New Roman"/>
          <w:lang w:eastAsia="hr-HR"/>
        </w:rPr>
        <w:t xml:space="preserve"> </w:t>
      </w:r>
    </w:p>
    <w:p w14:paraId="7E766E48" w14:textId="100059D0" w:rsidR="00337FC4" w:rsidRDefault="009E65F2" w:rsidP="0007281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4527D">
        <w:rPr>
          <w:rFonts w:ascii="Times New Roman" w:eastAsia="Times New Roman" w:hAnsi="Times New Roman" w:cs="Times New Roman"/>
          <w:lang w:eastAsia="hr-HR"/>
        </w:rPr>
        <w:t xml:space="preserve">Temeljem nalaza zaprimljenih od znanstveno-medicinskih ustanova, </w:t>
      </w:r>
      <w:r w:rsidR="00702AA8">
        <w:rPr>
          <w:rFonts w:ascii="Times New Roman" w:eastAsia="Times New Roman" w:hAnsi="Times New Roman" w:cs="Times New Roman"/>
          <w:lang w:eastAsia="hr-HR"/>
        </w:rPr>
        <w:t xml:space="preserve">sukladno čl. 23. Zakona, </w:t>
      </w:r>
      <w:r w:rsidR="00B16FF6">
        <w:rPr>
          <w:rFonts w:ascii="Times New Roman" w:eastAsia="Times New Roman" w:hAnsi="Times New Roman" w:cs="Times New Roman"/>
          <w:lang w:eastAsia="hr-HR"/>
        </w:rPr>
        <w:t xml:space="preserve">Ministarstvo je </w:t>
      </w:r>
      <w:r w:rsidR="00702AA8">
        <w:rPr>
          <w:rFonts w:ascii="Times New Roman" w:eastAsia="Times New Roman" w:hAnsi="Times New Roman" w:cs="Times New Roman"/>
          <w:lang w:eastAsia="hr-HR"/>
        </w:rPr>
        <w:t>organiziralo završnu identifikaciju</w:t>
      </w:r>
      <w:r w:rsidR="00337FC4">
        <w:rPr>
          <w:rFonts w:ascii="Times New Roman" w:eastAsia="Times New Roman" w:hAnsi="Times New Roman" w:cs="Times New Roman"/>
          <w:lang w:eastAsia="hr-HR"/>
        </w:rPr>
        <w:t xml:space="preserve"> posmrtnih ostataka. </w:t>
      </w:r>
    </w:p>
    <w:p w14:paraId="4E7E6C97" w14:textId="4B908813" w:rsidR="009E65F2" w:rsidRDefault="00B16FF6" w:rsidP="0007281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 su </w:t>
      </w:r>
      <w:r w:rsidR="00337FC4">
        <w:rPr>
          <w:rFonts w:ascii="Times New Roman" w:eastAsia="Times New Roman" w:hAnsi="Times New Roman" w:cs="Times New Roman"/>
          <w:lang w:eastAsia="hr-HR"/>
        </w:rPr>
        <w:t xml:space="preserve">u izvještajnom razdoblju, </w:t>
      </w:r>
      <w:r>
        <w:rPr>
          <w:rFonts w:ascii="Times New Roman" w:eastAsia="Times New Roman" w:hAnsi="Times New Roman" w:cs="Times New Roman"/>
          <w:lang w:eastAsia="hr-HR"/>
        </w:rPr>
        <w:t>organizirane</w:t>
      </w:r>
      <w:r w:rsidR="009E65F2" w:rsidRPr="00337FC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039A" w:rsidRPr="007B2EDD">
        <w:rPr>
          <w:rFonts w:ascii="Times New Roman" w:eastAsia="Times New Roman" w:hAnsi="Times New Roman" w:cs="Times New Roman"/>
          <w:lang w:eastAsia="hr-HR"/>
        </w:rPr>
        <w:t>2</w:t>
      </w:r>
      <w:r w:rsidR="00875760" w:rsidRPr="007B2ED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65F2" w:rsidRPr="007B2EDD">
        <w:rPr>
          <w:rFonts w:ascii="Times New Roman" w:eastAsia="Times New Roman" w:hAnsi="Times New Roman" w:cs="Times New Roman"/>
          <w:lang w:eastAsia="hr-HR"/>
        </w:rPr>
        <w:t>(</w:t>
      </w:r>
      <w:r w:rsidR="0065039A" w:rsidRPr="007B2EDD">
        <w:rPr>
          <w:rFonts w:ascii="Times New Roman" w:eastAsia="Times New Roman" w:hAnsi="Times New Roman" w:cs="Times New Roman"/>
          <w:lang w:eastAsia="hr-HR"/>
        </w:rPr>
        <w:t>dvije) završne</w:t>
      </w:r>
      <w:r w:rsidR="009E65F2" w:rsidRPr="007B2ED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0DBE" w:rsidRPr="007B2EDD">
        <w:rPr>
          <w:rFonts w:ascii="Times New Roman" w:eastAsia="Times New Roman" w:hAnsi="Times New Roman" w:cs="Times New Roman"/>
          <w:lang w:eastAsia="hr-HR"/>
        </w:rPr>
        <w:t>identifikacije</w:t>
      </w:r>
      <w:r w:rsidR="009E65F2" w:rsidRPr="00B4527D">
        <w:rPr>
          <w:rFonts w:ascii="Times New Roman" w:eastAsia="Times New Roman" w:hAnsi="Times New Roman" w:cs="Times New Roman"/>
          <w:lang w:eastAsia="hr-HR"/>
        </w:rPr>
        <w:t xml:space="preserve"> na koje su pozvani članovi obitelji </w:t>
      </w:r>
      <w:r w:rsidR="0065039A" w:rsidRPr="007B2EDD">
        <w:rPr>
          <w:rFonts w:ascii="Times New Roman" w:eastAsia="Times New Roman" w:hAnsi="Times New Roman" w:cs="Times New Roman"/>
          <w:lang w:eastAsia="hr-HR"/>
        </w:rPr>
        <w:t>6</w:t>
      </w:r>
      <w:r w:rsidR="007A330B" w:rsidRPr="007B2ED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039A" w:rsidRPr="007B2EDD">
        <w:rPr>
          <w:rFonts w:ascii="Times New Roman" w:eastAsia="Times New Roman" w:hAnsi="Times New Roman" w:cs="Times New Roman"/>
          <w:lang w:eastAsia="hr-HR"/>
        </w:rPr>
        <w:t>(šest)</w:t>
      </w:r>
      <w:r w:rsidR="0065039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7FC4">
        <w:rPr>
          <w:rFonts w:ascii="Times New Roman" w:eastAsia="Times New Roman" w:hAnsi="Times New Roman" w:cs="Times New Roman"/>
          <w:lang w:eastAsia="hr-HR"/>
        </w:rPr>
        <w:t>preliminarno</w:t>
      </w:r>
      <w:r w:rsidR="0065039A">
        <w:rPr>
          <w:rFonts w:ascii="Times New Roman" w:eastAsia="Times New Roman" w:hAnsi="Times New Roman" w:cs="Times New Roman"/>
          <w:lang w:eastAsia="hr-HR"/>
        </w:rPr>
        <w:t xml:space="preserve"> identificiranih</w:t>
      </w:r>
      <w:r w:rsidR="00B4527D" w:rsidRPr="00B452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65039A">
        <w:rPr>
          <w:rFonts w:ascii="Times New Roman" w:eastAsia="Times New Roman" w:hAnsi="Times New Roman" w:cs="Times New Roman"/>
          <w:lang w:eastAsia="hr-HR"/>
        </w:rPr>
        <w:t>osoba</w:t>
      </w:r>
      <w:r w:rsidR="009E65F2" w:rsidRPr="00B4527D">
        <w:rPr>
          <w:rFonts w:ascii="Times New Roman" w:eastAsia="Times New Roman" w:hAnsi="Times New Roman" w:cs="Times New Roman"/>
          <w:lang w:eastAsia="hr-HR"/>
        </w:rPr>
        <w:t xml:space="preserve">, čiji su posmrtni ostaci ekshumirani iz masovnih, pojedinačnih i </w:t>
      </w:r>
      <w:r w:rsidR="00694804" w:rsidRPr="00B4527D">
        <w:rPr>
          <w:rFonts w:ascii="Times New Roman" w:eastAsia="Times New Roman" w:hAnsi="Times New Roman" w:cs="Times New Roman"/>
          <w:lang w:eastAsia="hr-HR"/>
        </w:rPr>
        <w:t xml:space="preserve">asanacijskih </w:t>
      </w:r>
      <w:r w:rsidR="009E65F2" w:rsidRPr="00B4527D">
        <w:rPr>
          <w:rFonts w:ascii="Times New Roman" w:eastAsia="Times New Roman" w:hAnsi="Times New Roman" w:cs="Times New Roman"/>
          <w:lang w:eastAsia="hr-HR"/>
        </w:rPr>
        <w:t>grobnica</w:t>
      </w:r>
      <w:r>
        <w:rPr>
          <w:rFonts w:ascii="Times New Roman" w:eastAsia="Times New Roman" w:hAnsi="Times New Roman" w:cs="Times New Roman"/>
          <w:lang w:eastAsia="hr-HR"/>
        </w:rPr>
        <w:t xml:space="preserve"> na području Republike Hrvatske.</w:t>
      </w:r>
      <w:r w:rsidR="009E65F2" w:rsidRPr="00B452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E65F2" w:rsidRPr="00B16FF6">
        <w:rPr>
          <w:rFonts w:ascii="Times New Roman" w:eastAsia="Times New Roman" w:hAnsi="Times New Roman" w:cs="Times New Roman"/>
          <w:lang w:eastAsia="hr-HR"/>
        </w:rPr>
        <w:t xml:space="preserve">Identifikaciji </w:t>
      </w:r>
      <w:r w:rsidRPr="00B16FF6">
        <w:rPr>
          <w:rFonts w:ascii="Times New Roman" w:eastAsia="Times New Roman" w:hAnsi="Times New Roman" w:cs="Times New Roman"/>
          <w:lang w:eastAsia="hr-HR"/>
        </w:rPr>
        <w:t>su se odazvale sve</w:t>
      </w:r>
      <w:r w:rsidR="009E65F2" w:rsidRPr="00B16FF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16FF6">
        <w:rPr>
          <w:rFonts w:ascii="Times New Roman" w:eastAsia="Times New Roman" w:hAnsi="Times New Roman" w:cs="Times New Roman"/>
          <w:lang w:eastAsia="hr-HR"/>
        </w:rPr>
        <w:t>pozvane</w:t>
      </w:r>
      <w:r w:rsidR="009E65F2" w:rsidRPr="00B16FF6">
        <w:rPr>
          <w:rFonts w:ascii="Times New Roman" w:eastAsia="Times New Roman" w:hAnsi="Times New Roman" w:cs="Times New Roman"/>
          <w:lang w:eastAsia="hr-HR"/>
        </w:rPr>
        <w:t xml:space="preserve"> obitelji</w:t>
      </w:r>
      <w:r>
        <w:rPr>
          <w:rFonts w:ascii="Times New Roman" w:eastAsia="Times New Roman" w:hAnsi="Times New Roman" w:cs="Times New Roman"/>
          <w:lang w:eastAsia="hr-HR"/>
        </w:rPr>
        <w:t>, koje su prihvatile predočene im nalaze,</w:t>
      </w:r>
      <w:r w:rsidR="009E65F2" w:rsidRPr="00337FC4">
        <w:rPr>
          <w:rFonts w:ascii="Times New Roman" w:eastAsia="Times New Roman" w:hAnsi="Times New Roman" w:cs="Times New Roman"/>
          <w:lang w:eastAsia="hr-HR"/>
        </w:rPr>
        <w:t xml:space="preserve"> čime su u izvještajnom razdoblju </w:t>
      </w:r>
      <w:r w:rsidR="00694804" w:rsidRPr="00337FC4">
        <w:rPr>
          <w:rFonts w:ascii="Times New Roman" w:eastAsia="Times New Roman" w:hAnsi="Times New Roman" w:cs="Times New Roman"/>
          <w:lang w:eastAsia="hr-HR"/>
        </w:rPr>
        <w:t xml:space="preserve">završno </w:t>
      </w:r>
      <w:r w:rsidR="009E65F2" w:rsidRPr="00337FC4">
        <w:rPr>
          <w:rFonts w:ascii="Times New Roman" w:eastAsia="Times New Roman" w:hAnsi="Times New Roman" w:cs="Times New Roman"/>
          <w:b/>
          <w:lang w:eastAsia="hr-HR"/>
        </w:rPr>
        <w:t>i</w:t>
      </w:r>
      <w:r w:rsidR="00875760" w:rsidRPr="00337FC4">
        <w:rPr>
          <w:rFonts w:ascii="Times New Roman" w:eastAsia="Times New Roman" w:hAnsi="Times New Roman" w:cs="Times New Roman"/>
          <w:b/>
          <w:lang w:eastAsia="hr-HR"/>
        </w:rPr>
        <w:t xml:space="preserve">dentificirani posmrtni ostaci </w:t>
      </w:r>
      <w:r w:rsidR="0065039A">
        <w:rPr>
          <w:rFonts w:ascii="Times New Roman" w:eastAsia="Times New Roman" w:hAnsi="Times New Roman" w:cs="Times New Roman"/>
          <w:b/>
          <w:lang w:eastAsia="hr-HR"/>
        </w:rPr>
        <w:t>6</w:t>
      </w:r>
      <w:r w:rsidR="009E65F2" w:rsidRPr="00337FC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5039A">
        <w:rPr>
          <w:rFonts w:ascii="Times New Roman" w:eastAsia="Times New Roman" w:hAnsi="Times New Roman" w:cs="Times New Roman"/>
          <w:b/>
          <w:lang w:eastAsia="hr-HR"/>
        </w:rPr>
        <w:t xml:space="preserve">(šest) </w:t>
      </w:r>
      <w:r w:rsidR="009E65F2" w:rsidRPr="00337FC4">
        <w:rPr>
          <w:rFonts w:ascii="Times New Roman" w:eastAsia="Times New Roman" w:hAnsi="Times New Roman" w:cs="Times New Roman"/>
          <w:b/>
          <w:lang w:eastAsia="hr-HR"/>
        </w:rPr>
        <w:t>osob</w:t>
      </w:r>
      <w:r w:rsidR="0065039A">
        <w:rPr>
          <w:rFonts w:ascii="Times New Roman" w:eastAsia="Times New Roman" w:hAnsi="Times New Roman" w:cs="Times New Roman"/>
          <w:b/>
          <w:lang w:eastAsia="hr-HR"/>
        </w:rPr>
        <w:t>a</w:t>
      </w:r>
      <w:r w:rsidR="009E65F2" w:rsidRPr="00B4527D">
        <w:rPr>
          <w:rFonts w:ascii="Times New Roman" w:eastAsia="Times New Roman" w:hAnsi="Times New Roman" w:cs="Times New Roman"/>
          <w:lang w:eastAsia="hr-HR"/>
        </w:rPr>
        <w:t>.</w:t>
      </w:r>
      <w:r w:rsidR="007B2ED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6318AB14" w14:textId="6A719059" w:rsidR="009E65F2" w:rsidRPr="00BD6E50" w:rsidRDefault="009E65F2" w:rsidP="00072817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Obitelji preliminarno identificiranih osoba, temeljem naloga </w:t>
      </w:r>
      <w:r w:rsidR="00B80FA2">
        <w:rPr>
          <w:rFonts w:ascii="Times New Roman" w:eastAsia="Times New Roman" w:hAnsi="Times New Roman" w:cs="Times New Roman"/>
          <w:lang w:eastAsia="hr-HR"/>
        </w:rPr>
        <w:t>Ministarstva, o planiranoj identifikaciji su obaviještene posredstvom nadležnih upravnih tijela u županijama odnosno G</w:t>
      </w:r>
      <w:r w:rsidR="00905CAF">
        <w:rPr>
          <w:rFonts w:ascii="Times New Roman" w:eastAsia="Times New Roman" w:hAnsi="Times New Roman" w:cs="Times New Roman"/>
          <w:lang w:eastAsia="hr-HR"/>
        </w:rPr>
        <w:t>radu</w:t>
      </w:r>
      <w:r w:rsidR="00B80FA2">
        <w:rPr>
          <w:rFonts w:ascii="Times New Roman" w:eastAsia="Times New Roman" w:hAnsi="Times New Roman" w:cs="Times New Roman"/>
          <w:lang w:eastAsia="hr-HR"/>
        </w:rPr>
        <w:t xml:space="preserve"> Z</w:t>
      </w:r>
      <w:r w:rsidR="00905CAF">
        <w:rPr>
          <w:rFonts w:ascii="Times New Roman" w:eastAsia="Times New Roman" w:hAnsi="Times New Roman" w:cs="Times New Roman"/>
          <w:lang w:eastAsia="hr-HR"/>
        </w:rPr>
        <w:t>agrebu</w:t>
      </w:r>
      <w:r w:rsidR="00B80FA2">
        <w:rPr>
          <w:rFonts w:ascii="Times New Roman" w:eastAsia="Times New Roman" w:hAnsi="Times New Roman" w:cs="Times New Roman"/>
          <w:lang w:eastAsia="hr-HR"/>
        </w:rPr>
        <w:t>, Hrvatskog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Crvenoga križa i Međunarodnog odbora Crvenoga križa</w:t>
      </w:r>
      <w:r w:rsidR="00B80FA2">
        <w:rPr>
          <w:rFonts w:ascii="Times New Roman" w:eastAsia="Times New Roman" w:hAnsi="Times New Roman" w:cs="Times New Roman"/>
          <w:lang w:eastAsia="hr-HR"/>
        </w:rPr>
        <w:t>, a u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završnoj identifikaciji posmrtnih ostataka, </w:t>
      </w:r>
      <w:r w:rsidR="00B80FA2">
        <w:rPr>
          <w:rFonts w:ascii="Times New Roman" w:eastAsia="Times New Roman" w:hAnsi="Times New Roman" w:cs="Times New Roman"/>
          <w:lang w:eastAsia="hr-HR"/>
        </w:rPr>
        <w:t xml:space="preserve">obavljajući poslove iz svoje nadležnosti, 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uz Ministarstvo, sudjelovale su znanstveno-medicinske ustanove, Ministarstvo obrane te </w:t>
      </w:r>
      <w:r w:rsidR="00905CAF">
        <w:rPr>
          <w:rFonts w:ascii="Times New Roman" w:eastAsia="Times New Roman" w:hAnsi="Times New Roman" w:cs="Times New Roman"/>
          <w:lang w:eastAsia="hr-HR"/>
        </w:rPr>
        <w:t xml:space="preserve">nadležna upravna tijela u županijama odnosno Gradu Zagrebu. </w:t>
      </w:r>
      <w:r w:rsidR="00905CAF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4681062" w14:textId="77777777" w:rsidR="009E65F2" w:rsidRPr="00BD6E50" w:rsidRDefault="009E65F2" w:rsidP="00570CC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14:paraId="67494B94" w14:textId="4FCFB165" w:rsidR="009E65F2" w:rsidRPr="00BD6E50" w:rsidRDefault="009E65F2" w:rsidP="00EE62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BD6E50">
        <w:rPr>
          <w:rFonts w:ascii="Times New Roman" w:eastAsia="Times New Roman" w:hAnsi="Times New Roman" w:cs="Times New Roman"/>
          <w:b/>
          <w:lang w:eastAsia="hr-HR"/>
        </w:rPr>
        <w:t>Id</w:t>
      </w:r>
      <w:r w:rsidR="0044405E">
        <w:rPr>
          <w:rFonts w:ascii="Times New Roman" w:eastAsia="Times New Roman" w:hAnsi="Times New Roman" w:cs="Times New Roman"/>
          <w:b/>
          <w:lang w:eastAsia="hr-HR"/>
        </w:rPr>
        <w:t>entifikacije posmrtnih ostataka</w:t>
      </w:r>
    </w:p>
    <w:p w14:paraId="01E54DA7" w14:textId="77777777" w:rsidR="009E65F2" w:rsidRPr="00BD6E50" w:rsidRDefault="009E65F2" w:rsidP="00EE62C1">
      <w:pPr>
        <w:spacing w:after="0" w:line="276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tbl>
      <w:tblPr>
        <w:tblStyle w:val="MediumList2-Accent1"/>
        <w:tblW w:w="9202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381"/>
        <w:gridCol w:w="3269"/>
        <w:gridCol w:w="3552"/>
      </w:tblGrid>
      <w:tr w:rsidR="00830BEA" w:rsidRPr="0044405E" w14:paraId="140C2B05" w14:textId="77777777" w:rsidTr="00CC0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1" w:type="dxa"/>
            <w:noWrap/>
            <w:hideMark/>
          </w:tcPr>
          <w:p w14:paraId="3601068B" w14:textId="77777777" w:rsidR="00830BEA" w:rsidRPr="00072161" w:rsidRDefault="00830BEA" w:rsidP="00072817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072161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Datum</w:t>
            </w:r>
          </w:p>
        </w:tc>
        <w:tc>
          <w:tcPr>
            <w:tcW w:w="3269" w:type="dxa"/>
            <w:hideMark/>
          </w:tcPr>
          <w:p w14:paraId="6064D0F2" w14:textId="73910E29" w:rsidR="00830BEA" w:rsidRPr="00072161" w:rsidRDefault="00B80FA2" w:rsidP="000728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072161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Broj</w:t>
            </w:r>
            <w:r w:rsidR="00830BEA" w:rsidRPr="00072161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 pozvanih obitelji</w:t>
            </w:r>
          </w:p>
        </w:tc>
        <w:tc>
          <w:tcPr>
            <w:tcW w:w="3552" w:type="dxa"/>
            <w:hideMark/>
          </w:tcPr>
          <w:p w14:paraId="16B0B493" w14:textId="01C23188" w:rsidR="00830BEA" w:rsidRPr="00072161" w:rsidRDefault="00B80FA2" w:rsidP="0007281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</w:pPr>
            <w:r w:rsidRPr="00072161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>Broj</w:t>
            </w:r>
            <w:r w:rsidR="00830BEA" w:rsidRPr="00072161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</w:rPr>
              <w:t xml:space="preserve"> identificiranih osoba</w:t>
            </w:r>
          </w:p>
        </w:tc>
      </w:tr>
      <w:tr w:rsidR="00830BEA" w:rsidRPr="0044405E" w14:paraId="750E552A" w14:textId="77777777" w:rsidTr="0007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vAlign w:val="center"/>
          </w:tcPr>
          <w:p w14:paraId="31DB1A76" w14:textId="2BF0CCA2" w:rsidR="00830BEA" w:rsidRPr="00626860" w:rsidRDefault="002C5006" w:rsidP="00CC06B1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626860">
              <w:rPr>
                <w:rFonts w:ascii="Times New Roman" w:eastAsiaTheme="minorEastAsia" w:hAnsi="Times New Roman" w:cs="Times New Roman"/>
                <w:color w:val="auto"/>
              </w:rPr>
              <w:t>19. veljače 2020</w:t>
            </w:r>
            <w:r w:rsidR="00830BEA" w:rsidRPr="00626860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  <w:tc>
          <w:tcPr>
            <w:tcW w:w="3269" w:type="dxa"/>
            <w:shd w:val="clear" w:color="auto" w:fill="D9E2F3" w:themeFill="accent5" w:themeFillTint="33"/>
            <w:vAlign w:val="center"/>
          </w:tcPr>
          <w:p w14:paraId="3D92EAD2" w14:textId="3B325EFC" w:rsidR="00830BEA" w:rsidRPr="00626860" w:rsidRDefault="002C5006" w:rsidP="0007281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626860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  <w:tc>
          <w:tcPr>
            <w:tcW w:w="3552" w:type="dxa"/>
            <w:shd w:val="clear" w:color="auto" w:fill="D9E2F3" w:themeFill="accent5" w:themeFillTint="33"/>
            <w:vAlign w:val="center"/>
          </w:tcPr>
          <w:p w14:paraId="48475ED8" w14:textId="1AD7BDFC" w:rsidR="00830BEA" w:rsidRPr="00626860" w:rsidRDefault="002C5006" w:rsidP="0007281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626860">
              <w:rPr>
                <w:rFonts w:ascii="Times New Roman" w:eastAsiaTheme="minorEastAsia" w:hAnsi="Times New Roman" w:cs="Times New Roman"/>
                <w:color w:val="auto"/>
              </w:rPr>
              <w:t>5</w:t>
            </w:r>
          </w:p>
        </w:tc>
      </w:tr>
      <w:tr w:rsidR="00830BEA" w:rsidRPr="0044405E" w14:paraId="29BA732E" w14:textId="77777777" w:rsidTr="0007281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vAlign w:val="center"/>
          </w:tcPr>
          <w:p w14:paraId="41E61E26" w14:textId="01802E4E" w:rsidR="00830BEA" w:rsidRPr="00626860" w:rsidRDefault="002C5006" w:rsidP="00CC06B1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  <w:r w:rsidRPr="00626860">
              <w:rPr>
                <w:rFonts w:ascii="Times New Roman" w:eastAsiaTheme="minorEastAsia" w:hAnsi="Times New Roman" w:cs="Times New Roman"/>
                <w:color w:val="auto"/>
              </w:rPr>
              <w:t>10. lipnja 2020</w:t>
            </w:r>
            <w:r w:rsidR="00830BEA" w:rsidRPr="00626860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</w:tc>
        <w:tc>
          <w:tcPr>
            <w:tcW w:w="3269" w:type="dxa"/>
            <w:vAlign w:val="center"/>
          </w:tcPr>
          <w:p w14:paraId="341F753E" w14:textId="622CDD26" w:rsidR="00830BEA" w:rsidRPr="00626860" w:rsidRDefault="002C5006" w:rsidP="00072817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626860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  <w:tc>
          <w:tcPr>
            <w:tcW w:w="3552" w:type="dxa"/>
            <w:vAlign w:val="center"/>
          </w:tcPr>
          <w:p w14:paraId="35E19268" w14:textId="3FDEB669" w:rsidR="00830BEA" w:rsidRPr="00626860" w:rsidRDefault="002C5006" w:rsidP="00072817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</w:rPr>
            </w:pPr>
            <w:r w:rsidRPr="00626860">
              <w:rPr>
                <w:rFonts w:ascii="Times New Roman" w:eastAsiaTheme="minorEastAsia" w:hAnsi="Times New Roman" w:cs="Times New Roman"/>
                <w:color w:val="auto"/>
              </w:rPr>
              <w:t>1</w:t>
            </w:r>
          </w:p>
        </w:tc>
      </w:tr>
      <w:tr w:rsidR="00830BEA" w:rsidRPr="0044405E" w14:paraId="4B85749A" w14:textId="77777777" w:rsidTr="00072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noWrap/>
            <w:vAlign w:val="center"/>
          </w:tcPr>
          <w:p w14:paraId="0E426AB5" w14:textId="77777777" w:rsidR="00830BEA" w:rsidRPr="00072161" w:rsidRDefault="00830BEA" w:rsidP="00CC06B1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072161">
              <w:rPr>
                <w:rFonts w:ascii="Times New Roman" w:eastAsiaTheme="minorEastAsia" w:hAnsi="Times New Roman" w:cs="Times New Roman"/>
                <w:b/>
                <w:color w:val="auto"/>
              </w:rPr>
              <w:t>UKUPNO</w:t>
            </w:r>
          </w:p>
        </w:tc>
        <w:tc>
          <w:tcPr>
            <w:tcW w:w="3269" w:type="dxa"/>
            <w:shd w:val="clear" w:color="auto" w:fill="D9E2F3" w:themeFill="accent5" w:themeFillTint="33"/>
            <w:vAlign w:val="center"/>
          </w:tcPr>
          <w:p w14:paraId="25044ECA" w14:textId="2B589240" w:rsidR="00830BEA" w:rsidRPr="00072161" w:rsidRDefault="0065039A" w:rsidP="0007281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072161">
              <w:rPr>
                <w:rFonts w:ascii="Times New Roman" w:eastAsiaTheme="minorEastAsia" w:hAnsi="Times New Roman" w:cs="Times New Roman"/>
                <w:b/>
                <w:color w:val="auto"/>
              </w:rPr>
              <w:t>6</w:t>
            </w:r>
          </w:p>
        </w:tc>
        <w:tc>
          <w:tcPr>
            <w:tcW w:w="3552" w:type="dxa"/>
            <w:shd w:val="clear" w:color="auto" w:fill="D9E2F3" w:themeFill="accent5" w:themeFillTint="33"/>
            <w:vAlign w:val="center"/>
          </w:tcPr>
          <w:p w14:paraId="314F553B" w14:textId="70A8C6BE" w:rsidR="00830BEA" w:rsidRPr="00072161" w:rsidRDefault="0065039A" w:rsidP="00072817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072161">
              <w:rPr>
                <w:rFonts w:ascii="Times New Roman" w:eastAsiaTheme="minorEastAsia" w:hAnsi="Times New Roman" w:cs="Times New Roman"/>
                <w:b/>
                <w:color w:val="auto"/>
              </w:rPr>
              <w:t>6</w:t>
            </w:r>
          </w:p>
        </w:tc>
      </w:tr>
    </w:tbl>
    <w:p w14:paraId="2B3EF821" w14:textId="77777777" w:rsidR="0056563A" w:rsidRPr="00BD6E50" w:rsidRDefault="0056563A" w:rsidP="00EE62C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5040D693" w14:textId="4F78DFB0" w:rsidR="0089316C" w:rsidRDefault="00830BEA" w:rsidP="00CC3DA4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C5006">
        <w:rPr>
          <w:rFonts w:ascii="Times New Roman" w:eastAsia="Times New Roman" w:hAnsi="Times New Roman" w:cs="Times New Roman"/>
          <w:lang w:eastAsia="hr-HR"/>
        </w:rPr>
        <w:t>Identificirani posmrtni ostaci</w:t>
      </w:r>
      <w:r w:rsidRPr="002C500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5039A" w:rsidRPr="002C5006">
        <w:rPr>
          <w:rFonts w:ascii="Times New Roman" w:eastAsia="Times New Roman" w:hAnsi="Times New Roman" w:cs="Times New Roman"/>
          <w:lang w:eastAsia="hr-HR"/>
        </w:rPr>
        <w:t>(6</w:t>
      </w:r>
      <w:r w:rsidRPr="002C5006">
        <w:rPr>
          <w:rFonts w:ascii="Times New Roman" w:eastAsia="Times New Roman" w:hAnsi="Times New Roman" w:cs="Times New Roman"/>
          <w:lang w:eastAsia="hr-HR"/>
        </w:rPr>
        <w:t>), ekshumirani su u sljedećim županijama:</w:t>
      </w:r>
      <w:r w:rsidR="002C5006" w:rsidRPr="002C5006">
        <w:rPr>
          <w:rFonts w:ascii="Times New Roman" w:eastAsia="Times New Roman" w:hAnsi="Times New Roman" w:cs="Times New Roman"/>
          <w:lang w:eastAsia="hr-HR"/>
        </w:rPr>
        <w:t xml:space="preserve"> Vukovarsko-srijemska (5</w:t>
      </w:r>
      <w:r w:rsidR="00DD03CC" w:rsidRPr="002C5006">
        <w:rPr>
          <w:rFonts w:ascii="Times New Roman" w:eastAsia="Times New Roman" w:hAnsi="Times New Roman" w:cs="Times New Roman"/>
          <w:lang w:eastAsia="hr-HR"/>
        </w:rPr>
        <w:t>), Sisačko-moslavačka (1).</w:t>
      </w:r>
      <w:r w:rsidR="0007281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70CCC">
        <w:rPr>
          <w:rFonts w:ascii="Times New Roman" w:eastAsia="Times New Roman" w:hAnsi="Times New Roman" w:cs="Times New Roman"/>
          <w:lang w:eastAsia="hr-HR"/>
        </w:rPr>
        <w:t xml:space="preserve">Za sve identificirane osobe, pri Ministarstvu je bio pokrenut postupak traženja, pri čemu su se 3 (tri) vodile u </w:t>
      </w:r>
      <w:r w:rsidR="0089316C" w:rsidRPr="00F2477F">
        <w:rPr>
          <w:rFonts w:ascii="Times New Roman" w:eastAsia="Times New Roman" w:hAnsi="Times New Roman" w:cs="Times New Roman"/>
          <w:lang w:eastAsia="hr-HR"/>
        </w:rPr>
        <w:t>E</w:t>
      </w:r>
      <w:r w:rsidRPr="00F2477F">
        <w:rPr>
          <w:rFonts w:ascii="Times New Roman" w:eastAsia="Times New Roman" w:hAnsi="Times New Roman" w:cs="Times New Roman"/>
          <w:lang w:eastAsia="hr-HR"/>
        </w:rPr>
        <w:t xml:space="preserve">videnciji </w:t>
      </w:r>
      <w:r w:rsidR="0089316C" w:rsidRPr="00F2477F">
        <w:rPr>
          <w:rFonts w:ascii="Times New Roman" w:eastAsia="Times New Roman" w:hAnsi="Times New Roman" w:cs="Times New Roman"/>
          <w:lang w:eastAsia="hr-HR"/>
        </w:rPr>
        <w:t>osoba nestalih u Domovinskom ratu</w:t>
      </w:r>
      <w:r w:rsidR="00570CCC">
        <w:rPr>
          <w:rFonts w:ascii="Times New Roman" w:eastAsia="Times New Roman" w:hAnsi="Times New Roman" w:cs="Times New Roman"/>
          <w:lang w:eastAsia="hr-HR"/>
        </w:rPr>
        <w:t xml:space="preserve"> te</w:t>
      </w:r>
      <w:r w:rsidRPr="00F247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570CCC">
        <w:rPr>
          <w:rFonts w:ascii="Times New Roman" w:eastAsia="Times New Roman" w:hAnsi="Times New Roman" w:cs="Times New Roman"/>
          <w:lang w:eastAsia="hr-HR"/>
        </w:rPr>
        <w:t xml:space="preserve">3 (tri) u </w:t>
      </w:r>
      <w:r w:rsidR="0089316C" w:rsidRPr="00F2477F">
        <w:rPr>
          <w:rFonts w:ascii="Times New Roman" w:eastAsia="Times New Roman" w:hAnsi="Times New Roman" w:cs="Times New Roman"/>
          <w:lang w:eastAsia="hr-HR"/>
        </w:rPr>
        <w:t>Evidenciji smrtno stradalih osoba u Domovinskom ratu za koje nije poznato mjesto ukopa</w:t>
      </w:r>
      <w:r w:rsidR="00570CCC">
        <w:rPr>
          <w:rFonts w:ascii="Times New Roman" w:eastAsia="Times New Roman" w:hAnsi="Times New Roman" w:cs="Times New Roman"/>
          <w:lang w:eastAsia="hr-HR"/>
        </w:rPr>
        <w:t>.</w:t>
      </w:r>
    </w:p>
    <w:p w14:paraId="71BD6C60" w14:textId="6B4C5D43" w:rsidR="007B2EDD" w:rsidRPr="00340AE7" w:rsidRDefault="007B2EDD" w:rsidP="00CC3DA4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B2EDD">
        <w:rPr>
          <w:rFonts w:ascii="Times New Roman" w:eastAsia="Times New Roman" w:hAnsi="Times New Roman" w:cs="Times New Roman"/>
          <w:lang w:eastAsia="hr-HR"/>
        </w:rPr>
        <w:t xml:space="preserve">Budući da provedba završne identifikacije posmrtnih ostataka zahtijeva neposrednu nazočnost obitelji žrtava, zbog </w:t>
      </w:r>
      <w:r w:rsidR="00340AE7">
        <w:rPr>
          <w:rFonts w:ascii="Times New Roman" w:eastAsia="Times New Roman" w:hAnsi="Times New Roman" w:cs="Times New Roman"/>
          <w:lang w:eastAsia="hr-HR"/>
        </w:rPr>
        <w:t xml:space="preserve">epidemioloških uvjeta uzrokovanih epidemijom bolesti COVID-19 kao i zbog </w:t>
      </w:r>
      <w:r w:rsidRPr="007B2EDD">
        <w:rPr>
          <w:rFonts w:ascii="Times New Roman" w:eastAsia="Times New Roman" w:hAnsi="Times New Roman" w:cs="Times New Roman"/>
          <w:lang w:eastAsia="hr-HR"/>
        </w:rPr>
        <w:t>oštećenja prostorija Zavoda za sudsku medicinu i kriminalistiku Medicinskoga fakulteta u Zagrebu</w:t>
      </w:r>
      <w:r w:rsidR="00BE21A6">
        <w:rPr>
          <w:rFonts w:ascii="Times New Roman" w:eastAsia="Times New Roman" w:hAnsi="Times New Roman" w:cs="Times New Roman"/>
          <w:lang w:eastAsia="hr-HR"/>
        </w:rPr>
        <w:t xml:space="preserve"> uzrokovanih potresom</w:t>
      </w:r>
      <w:r w:rsidRPr="007B2EDD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340AE7">
        <w:rPr>
          <w:rFonts w:ascii="Times New Roman" w:eastAsia="Times New Roman" w:hAnsi="Times New Roman" w:cs="Times New Roman"/>
          <w:lang w:eastAsia="hr-HR"/>
        </w:rPr>
        <w:t xml:space="preserve">organizacija završne identifikacije preostalih 13 posmrtnih ostataka čiji je preliminarni identitet utvrđen u izvještajnom razdoblju, prolongirana je za 2021.  </w:t>
      </w:r>
    </w:p>
    <w:p w14:paraId="21FA38FD" w14:textId="00CCCA54" w:rsidR="00CC3DA4" w:rsidRPr="00B82F87" w:rsidRDefault="00CC06B1" w:rsidP="00CC3DA4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</w:t>
      </w:r>
      <w:r w:rsidR="008671A8" w:rsidRPr="008671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8671A8">
        <w:rPr>
          <w:rFonts w:ascii="Times New Roman" w:eastAsia="Times New Roman" w:hAnsi="Times New Roman" w:cs="Times New Roman"/>
          <w:lang w:eastAsia="hr-HR"/>
        </w:rPr>
        <w:t xml:space="preserve">izvještajnom </w:t>
      </w:r>
      <w:r w:rsidR="008671A8" w:rsidRPr="008671A8">
        <w:rPr>
          <w:rFonts w:ascii="Times New Roman" w:eastAsia="Times New Roman" w:hAnsi="Times New Roman" w:cs="Times New Roman"/>
          <w:lang w:eastAsia="hr-HR"/>
        </w:rPr>
        <w:t xml:space="preserve">razdoblju </w:t>
      </w:r>
      <w:r w:rsidR="008671A8">
        <w:rPr>
          <w:rFonts w:ascii="Times New Roman" w:eastAsia="Times New Roman" w:hAnsi="Times New Roman" w:cs="Times New Roman"/>
          <w:lang w:eastAsia="hr-HR"/>
        </w:rPr>
        <w:t>je dovršena cjelovita obrada i identifikacija posmrtnih ostataka iz masovne grobnice „V</w:t>
      </w:r>
      <w:r w:rsidR="003940D0">
        <w:rPr>
          <w:rFonts w:ascii="Times New Roman" w:eastAsia="Times New Roman" w:hAnsi="Times New Roman" w:cs="Times New Roman"/>
          <w:lang w:eastAsia="hr-HR"/>
        </w:rPr>
        <w:t>ila</w:t>
      </w:r>
      <w:r w:rsidR="008671A8">
        <w:rPr>
          <w:rFonts w:ascii="Times New Roman" w:eastAsia="Times New Roman" w:hAnsi="Times New Roman" w:cs="Times New Roman"/>
          <w:lang w:eastAsia="hr-HR"/>
        </w:rPr>
        <w:t xml:space="preserve"> Gavrilović“</w:t>
      </w:r>
      <w:r w:rsidR="003940D0">
        <w:rPr>
          <w:rFonts w:ascii="Times New Roman" w:eastAsia="Times New Roman" w:hAnsi="Times New Roman" w:cs="Times New Roman"/>
          <w:lang w:eastAsia="hr-HR"/>
        </w:rPr>
        <w:t xml:space="preserve"> kod Petrinje</w:t>
      </w:r>
      <w:r w:rsidR="008671A8">
        <w:rPr>
          <w:rFonts w:ascii="Times New Roman" w:eastAsia="Times New Roman" w:hAnsi="Times New Roman" w:cs="Times New Roman"/>
          <w:lang w:eastAsia="hr-HR"/>
        </w:rPr>
        <w:t xml:space="preserve">. Naime, zbog opravdane sumnje u </w:t>
      </w:r>
      <w:r w:rsidR="003940D0">
        <w:rPr>
          <w:rFonts w:ascii="Times New Roman" w:eastAsia="Times New Roman" w:hAnsi="Times New Roman" w:cs="Times New Roman"/>
          <w:lang w:eastAsia="hr-HR"/>
        </w:rPr>
        <w:t xml:space="preserve">pouzdanost identifikacije posmrtnih ostataka </w:t>
      </w:r>
      <w:r w:rsidR="008671A8">
        <w:rPr>
          <w:rFonts w:ascii="Times New Roman" w:eastAsia="Times New Roman" w:hAnsi="Times New Roman" w:cs="Times New Roman"/>
          <w:lang w:eastAsia="hr-HR"/>
        </w:rPr>
        <w:t>ekshumiranih u rujnu 1995.</w:t>
      </w:r>
      <w:r w:rsidR="003940D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D0905">
        <w:rPr>
          <w:rFonts w:ascii="Times New Roman" w:eastAsia="Times New Roman" w:hAnsi="Times New Roman" w:cs="Times New Roman"/>
          <w:lang w:eastAsia="hr-HR"/>
        </w:rPr>
        <w:t xml:space="preserve">sukladno čl. 26. Zakona, </w:t>
      </w:r>
      <w:r w:rsidR="00CC3DA4">
        <w:rPr>
          <w:rFonts w:ascii="Times New Roman" w:eastAsia="Times New Roman" w:hAnsi="Times New Roman" w:cs="Times New Roman"/>
          <w:lang w:eastAsia="hr-HR"/>
        </w:rPr>
        <w:t xml:space="preserve">2019. je </w:t>
      </w:r>
      <w:r w:rsidR="008671A8" w:rsidRPr="008671A8">
        <w:rPr>
          <w:rFonts w:ascii="Times New Roman" w:eastAsia="Times New Roman" w:hAnsi="Times New Roman" w:cs="Times New Roman"/>
          <w:lang w:eastAsia="hr-HR"/>
        </w:rPr>
        <w:t>provedena reekshumacija</w:t>
      </w:r>
      <w:r w:rsidR="003940D0">
        <w:rPr>
          <w:rFonts w:ascii="Times New Roman" w:eastAsia="Times New Roman" w:hAnsi="Times New Roman" w:cs="Times New Roman"/>
          <w:lang w:eastAsia="hr-HR"/>
        </w:rPr>
        <w:t xml:space="preserve"> 15 </w:t>
      </w:r>
      <w:r w:rsidR="00CC3DA4">
        <w:rPr>
          <w:rFonts w:ascii="Times New Roman" w:eastAsia="Times New Roman" w:hAnsi="Times New Roman" w:cs="Times New Roman"/>
          <w:lang w:eastAsia="hr-HR"/>
        </w:rPr>
        <w:t xml:space="preserve">prethodno identificiranih </w:t>
      </w:r>
      <w:r w:rsidR="003940D0">
        <w:rPr>
          <w:rFonts w:ascii="Times New Roman" w:eastAsia="Times New Roman" w:hAnsi="Times New Roman" w:cs="Times New Roman"/>
          <w:lang w:eastAsia="hr-HR"/>
        </w:rPr>
        <w:t>žrtava</w:t>
      </w:r>
      <w:r w:rsidR="008671A8" w:rsidRPr="008671A8">
        <w:rPr>
          <w:rFonts w:ascii="Times New Roman" w:eastAsia="Times New Roman" w:hAnsi="Times New Roman" w:cs="Times New Roman"/>
          <w:lang w:eastAsia="hr-HR"/>
        </w:rPr>
        <w:t xml:space="preserve">, obrada </w:t>
      </w:r>
      <w:r w:rsidR="00CC3DA4">
        <w:rPr>
          <w:rFonts w:ascii="Times New Roman" w:eastAsia="Times New Roman" w:hAnsi="Times New Roman" w:cs="Times New Roman"/>
          <w:lang w:eastAsia="hr-HR"/>
        </w:rPr>
        <w:t xml:space="preserve">njihovih posmrtnih ostataka </w:t>
      </w:r>
      <w:r w:rsidR="003940D0" w:rsidRPr="00015D19">
        <w:rPr>
          <w:rFonts w:ascii="Times New Roman" w:eastAsia="Times New Roman" w:hAnsi="Times New Roman" w:cs="Times New Roman"/>
          <w:lang w:eastAsia="hr-HR"/>
        </w:rPr>
        <w:t>klasičnim sudsko-medic</w:t>
      </w:r>
      <w:r w:rsidR="003940D0">
        <w:rPr>
          <w:rFonts w:ascii="Times New Roman" w:eastAsia="Times New Roman" w:hAnsi="Times New Roman" w:cs="Times New Roman"/>
          <w:lang w:eastAsia="hr-HR"/>
        </w:rPr>
        <w:t>inskim i antropološkim metodama</w:t>
      </w:r>
      <w:r w:rsidR="003940D0" w:rsidRPr="008671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3940D0">
        <w:rPr>
          <w:rFonts w:ascii="Times New Roman" w:eastAsia="Times New Roman" w:hAnsi="Times New Roman" w:cs="Times New Roman"/>
          <w:lang w:eastAsia="hr-HR"/>
        </w:rPr>
        <w:t>te metodom analize DNA (pri čemu su analizirana 53 uzorka)</w:t>
      </w:r>
      <w:r w:rsidR="00512987">
        <w:rPr>
          <w:rFonts w:ascii="Times New Roman" w:eastAsia="Times New Roman" w:hAnsi="Times New Roman" w:cs="Times New Roman"/>
          <w:lang w:eastAsia="hr-HR"/>
        </w:rPr>
        <w:t>.</w:t>
      </w:r>
      <w:r w:rsidR="003940D0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987">
        <w:rPr>
          <w:rFonts w:ascii="Times New Roman" w:eastAsia="Times New Roman" w:hAnsi="Times New Roman" w:cs="Times New Roman"/>
          <w:lang w:eastAsia="hr-HR"/>
        </w:rPr>
        <w:t>S</w:t>
      </w:r>
      <w:r w:rsidR="00CC3DA4">
        <w:rPr>
          <w:rFonts w:ascii="Times New Roman" w:eastAsia="Times New Roman" w:hAnsi="Times New Roman" w:cs="Times New Roman"/>
          <w:lang w:eastAsia="hr-HR"/>
        </w:rPr>
        <w:t>ukladno utvrđenim nalazima,</w:t>
      </w:r>
      <w:r w:rsidR="008671A8" w:rsidRPr="008671A8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987">
        <w:rPr>
          <w:rFonts w:ascii="Times New Roman" w:eastAsia="Times New Roman" w:hAnsi="Times New Roman" w:cs="Times New Roman"/>
          <w:lang w:eastAsia="hr-HR"/>
        </w:rPr>
        <w:t xml:space="preserve">provedena je 21 DNA </w:t>
      </w:r>
      <w:r w:rsidR="008671A8" w:rsidRPr="008671A8">
        <w:rPr>
          <w:rFonts w:ascii="Times New Roman" w:eastAsia="Times New Roman" w:hAnsi="Times New Roman" w:cs="Times New Roman"/>
          <w:lang w:eastAsia="hr-HR"/>
        </w:rPr>
        <w:t>reasocijacija</w:t>
      </w:r>
      <w:r w:rsidR="00512987">
        <w:rPr>
          <w:rFonts w:ascii="Times New Roman" w:eastAsia="Times New Roman" w:hAnsi="Times New Roman" w:cs="Times New Roman"/>
          <w:lang w:eastAsia="hr-HR"/>
        </w:rPr>
        <w:t xml:space="preserve"> koštanih elemenata te 281 reasocijacija koštanih elemenata na temelju morfološko-fizičkih obilježja</w:t>
      </w:r>
      <w:r w:rsidR="003940D0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Tim </w:t>
      </w:r>
      <w:r w:rsidR="00CC3DA4">
        <w:rPr>
          <w:rFonts w:ascii="Times New Roman" w:eastAsia="Times New Roman" w:hAnsi="Times New Roman" w:cs="Times New Roman"/>
          <w:lang w:eastAsia="hr-HR"/>
        </w:rPr>
        <w:t xml:space="preserve">postupcima je utvrđeno kako su iz masovne grobnice </w:t>
      </w:r>
      <w:r w:rsidR="00CC3DA4">
        <w:rPr>
          <w:rFonts w:ascii="Times New Roman" w:eastAsia="Times New Roman" w:hAnsi="Times New Roman" w:cs="Times New Roman"/>
          <w:lang w:eastAsia="hr-HR"/>
        </w:rPr>
        <w:lastRenderedPageBreak/>
        <w:t xml:space="preserve">„Vila Gavrilović“ ekshumirani posmrtni ostaci 16 osoba, </w:t>
      </w:r>
      <w:r w:rsidR="00512987">
        <w:rPr>
          <w:rFonts w:ascii="Times New Roman" w:eastAsia="Times New Roman" w:hAnsi="Times New Roman" w:cs="Times New Roman"/>
          <w:lang w:eastAsia="hr-HR"/>
        </w:rPr>
        <w:t>koji su ovom obradom individualizirani te im je</w:t>
      </w:r>
      <w:r w:rsidR="003B3AB9">
        <w:rPr>
          <w:rFonts w:ascii="Times New Roman" w:eastAsia="Times New Roman" w:hAnsi="Times New Roman" w:cs="Times New Roman"/>
          <w:lang w:eastAsia="hr-HR"/>
        </w:rPr>
        <w:t xml:space="preserve"> putem DNA potvrđen identitet. </w:t>
      </w:r>
      <w:r w:rsidR="00512987">
        <w:rPr>
          <w:rFonts w:ascii="Times New Roman" w:eastAsia="Times New Roman" w:hAnsi="Times New Roman" w:cs="Times New Roman"/>
          <w:lang w:eastAsia="hr-HR"/>
        </w:rPr>
        <w:t xml:space="preserve">Među posmrtnim ostacima identificirani su </w:t>
      </w:r>
      <w:r w:rsidR="00CC3DA4">
        <w:rPr>
          <w:rFonts w:ascii="Times New Roman" w:eastAsia="Times New Roman" w:hAnsi="Times New Roman" w:cs="Times New Roman"/>
          <w:lang w:eastAsia="hr-HR"/>
        </w:rPr>
        <w:t xml:space="preserve"> </w:t>
      </w:r>
      <w:r w:rsidR="00CC3DA4" w:rsidRPr="00B82F87">
        <w:rPr>
          <w:rFonts w:ascii="Times New Roman" w:eastAsia="Times New Roman" w:hAnsi="Times New Roman" w:cs="Times New Roman"/>
          <w:lang w:eastAsia="hr-HR"/>
        </w:rPr>
        <w:t>posmrtni ostaci hrvatskog branitelja</w:t>
      </w:r>
      <w:r w:rsidR="00CC3DA4">
        <w:rPr>
          <w:rFonts w:ascii="Times New Roman" w:eastAsia="Times New Roman" w:hAnsi="Times New Roman" w:cs="Times New Roman"/>
          <w:lang w:eastAsia="hr-HR"/>
        </w:rPr>
        <w:t xml:space="preserve"> koji se vodio u Evidenciji osoba nestalih u Domovinskom ratu, a za kojega je nakon završne identifikacije (10. lipnja 2020.), okončan postupak traženja.</w:t>
      </w:r>
    </w:p>
    <w:p w14:paraId="78109955" w14:textId="6061E0D4" w:rsidR="00CC06B1" w:rsidRDefault="00776C17" w:rsidP="00570CC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Nakon </w:t>
      </w:r>
      <w:r w:rsidR="00570CCC">
        <w:rPr>
          <w:rFonts w:ascii="Times New Roman" w:eastAsia="Times New Roman" w:hAnsi="Times New Roman" w:cs="Times New Roman"/>
          <w:lang w:eastAsia="hr-HR"/>
        </w:rPr>
        <w:t xml:space="preserve">provedenih 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završnih </w:t>
      </w:r>
      <w:r w:rsidR="002F1028" w:rsidRPr="00BD6E50">
        <w:rPr>
          <w:rFonts w:ascii="Times New Roman" w:eastAsia="Times New Roman" w:hAnsi="Times New Roman" w:cs="Times New Roman"/>
          <w:lang w:eastAsia="hr-HR"/>
        </w:rPr>
        <w:t>identifikacija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Ministarstvo je </w:t>
      </w:r>
      <w:r w:rsidRPr="00BD6E50">
        <w:rPr>
          <w:rFonts w:ascii="Times New Roman" w:eastAsia="Times New Roman" w:hAnsi="Times New Roman" w:cs="Times New Roman"/>
          <w:lang w:eastAsia="hr-HR"/>
        </w:rPr>
        <w:t>nadležnim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 pravosudnim tijelima dostavilo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cjelovitu dokumentaciju o obradi i identifikaciji 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navedenih </w:t>
      </w:r>
      <w:r w:rsidR="002C5006" w:rsidRPr="002C5006">
        <w:rPr>
          <w:rFonts w:ascii="Times New Roman" w:eastAsia="Times New Roman" w:hAnsi="Times New Roman" w:cs="Times New Roman"/>
          <w:lang w:eastAsia="hr-HR"/>
        </w:rPr>
        <w:t>posmrtnih</w:t>
      </w:r>
      <w:r w:rsidR="00BB79F2" w:rsidRPr="002C5006">
        <w:rPr>
          <w:rFonts w:ascii="Times New Roman" w:eastAsia="Times New Roman" w:hAnsi="Times New Roman" w:cs="Times New Roman"/>
          <w:lang w:eastAsia="hr-HR"/>
        </w:rPr>
        <w:t xml:space="preserve"> ostat</w:t>
      </w:r>
      <w:r w:rsidR="002C5006" w:rsidRPr="002C5006">
        <w:rPr>
          <w:rFonts w:ascii="Times New Roman" w:eastAsia="Times New Roman" w:hAnsi="Times New Roman" w:cs="Times New Roman"/>
          <w:lang w:eastAsia="hr-HR"/>
        </w:rPr>
        <w:t>a</w:t>
      </w:r>
      <w:r w:rsidRPr="002C5006">
        <w:rPr>
          <w:rFonts w:ascii="Times New Roman" w:eastAsia="Times New Roman" w:hAnsi="Times New Roman" w:cs="Times New Roman"/>
          <w:lang w:eastAsia="hr-HR"/>
        </w:rPr>
        <w:t>ka</w:t>
      </w:r>
      <w:r w:rsidR="00145848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6FBEEA4" w14:textId="0BB3F305" w:rsidR="00FE00B2" w:rsidRDefault="00CC06B1" w:rsidP="00570CC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Nadalje, radi povećanja učinkovitosti procesa identifikacije ekshumiranih posmrtnih ostataka, tj. identifikacije 896 neidentificiranih posmrtnih ostataka (prema stanju evidencija na dan 31. prosinca 2020</w:t>
      </w:r>
      <w:r w:rsidR="00013120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), </w:t>
      </w:r>
      <w:r w:rsidR="00905AA6">
        <w:rPr>
          <w:rFonts w:ascii="Times New Roman" w:eastAsia="Times New Roman" w:hAnsi="Times New Roman" w:cs="Times New Roman"/>
          <w:lang w:eastAsia="hr-HR"/>
        </w:rPr>
        <w:t>Ministarstvo je</w:t>
      </w:r>
      <w:r w:rsidR="00BE21A6">
        <w:rPr>
          <w:rFonts w:ascii="Times New Roman" w:eastAsia="Times New Roman" w:hAnsi="Times New Roman" w:cs="Times New Roman"/>
          <w:lang w:eastAsia="hr-HR"/>
        </w:rPr>
        <w:t xml:space="preserve">, sukladno čl. 25. Zakona, </w:t>
      </w:r>
      <w:r w:rsidR="00905AA6">
        <w:rPr>
          <w:rFonts w:ascii="Times New Roman" w:eastAsia="Times New Roman" w:hAnsi="Times New Roman" w:cs="Times New Roman"/>
          <w:lang w:eastAsia="hr-HR"/>
        </w:rPr>
        <w:t xml:space="preserve">nastavilo aktivnosti usmjerene na prikupljanje dodatnih </w:t>
      </w:r>
      <w:r w:rsidR="00BE21A6">
        <w:rPr>
          <w:rFonts w:ascii="Times New Roman" w:eastAsia="Times New Roman" w:hAnsi="Times New Roman" w:cs="Times New Roman"/>
          <w:lang w:eastAsia="hr-HR"/>
        </w:rPr>
        <w:t xml:space="preserve">bioloških </w:t>
      </w:r>
      <w:r w:rsidR="00905AA6">
        <w:rPr>
          <w:rFonts w:ascii="Times New Roman" w:eastAsia="Times New Roman" w:hAnsi="Times New Roman" w:cs="Times New Roman"/>
          <w:lang w:eastAsia="hr-HR"/>
        </w:rPr>
        <w:t xml:space="preserve">uzoraka u slučajevima u kojima nema/nema dovoljno </w:t>
      </w:r>
      <w:r w:rsidR="00BE21A6">
        <w:rPr>
          <w:rFonts w:ascii="Times New Roman" w:eastAsia="Times New Roman" w:hAnsi="Times New Roman" w:cs="Times New Roman"/>
          <w:lang w:eastAsia="hr-HR"/>
        </w:rPr>
        <w:t xml:space="preserve">referentnih </w:t>
      </w:r>
      <w:r w:rsidR="00905AA6">
        <w:rPr>
          <w:rFonts w:ascii="Times New Roman" w:eastAsia="Times New Roman" w:hAnsi="Times New Roman" w:cs="Times New Roman"/>
          <w:lang w:eastAsia="hr-HR"/>
        </w:rPr>
        <w:t>uzoraka za potrebe identifikacije metodom analize DNA. Međutim, kao i u slučaju organizacije završnih identifikacija posmrtnih ostataka, a budući da se radi o aktivnostima koje zahtijevaju neposredni kontakt</w:t>
      </w:r>
      <w:r w:rsidR="00BE21A6">
        <w:rPr>
          <w:rFonts w:ascii="Times New Roman" w:eastAsia="Times New Roman" w:hAnsi="Times New Roman" w:cs="Times New Roman"/>
          <w:lang w:eastAsia="hr-HR"/>
        </w:rPr>
        <w:t xml:space="preserve"> sa članovima obitelji žrtava</w:t>
      </w:r>
      <w:r w:rsidR="00905AA6">
        <w:rPr>
          <w:rFonts w:ascii="Times New Roman" w:eastAsia="Times New Roman" w:hAnsi="Times New Roman" w:cs="Times New Roman"/>
          <w:lang w:eastAsia="hr-HR"/>
        </w:rPr>
        <w:t xml:space="preserve">, iste su zbog </w:t>
      </w:r>
      <w:r w:rsidR="00905AA6" w:rsidRPr="007B2EDD">
        <w:rPr>
          <w:rFonts w:ascii="Times New Roman" w:eastAsia="Times New Roman" w:hAnsi="Times New Roman" w:cs="Times New Roman"/>
          <w:lang w:eastAsia="hr-HR"/>
        </w:rPr>
        <w:t>epidemije bolesti COVID–19</w:t>
      </w:r>
      <w:r w:rsidR="00905AA6">
        <w:rPr>
          <w:rFonts w:ascii="Times New Roman" w:eastAsia="Times New Roman" w:hAnsi="Times New Roman" w:cs="Times New Roman"/>
          <w:lang w:eastAsia="hr-HR"/>
        </w:rPr>
        <w:t xml:space="preserve">, prolongirane za predstojeće razdoblje. </w:t>
      </w:r>
    </w:p>
    <w:p w14:paraId="3A368F4A" w14:textId="77777777" w:rsidR="00CB7664" w:rsidRDefault="00FE00B2" w:rsidP="00072817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 istim tim ciljem – identifikacije neidentificiranih posmrtnih ostataka, </w:t>
      </w:r>
      <w:r w:rsidR="00072817">
        <w:rPr>
          <w:rFonts w:ascii="Times New Roman" w:eastAsia="Times New Roman" w:hAnsi="Times New Roman" w:cs="Times New Roman"/>
          <w:lang w:eastAsia="hr-HR"/>
        </w:rPr>
        <w:t>poduzete su i aktivnosti usmjerene na unaprjeđenje metodologije u obradi posmrtnih ostataka (točka 4.3. Izvješća).</w:t>
      </w:r>
      <w:r w:rsidR="00905AA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CBDE212" w14:textId="0F39DF42" w:rsidR="00776C17" w:rsidRPr="00CC3DA4" w:rsidRDefault="00693CC8" w:rsidP="00072817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A395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5194121" w14:textId="7E2D3888" w:rsidR="00485602" w:rsidRPr="00562BB7" w:rsidRDefault="00EF7841" w:rsidP="00F0330A">
      <w:pPr>
        <w:pStyle w:val="Heading2"/>
        <w:numPr>
          <w:ilvl w:val="1"/>
          <w:numId w:val="18"/>
        </w:numPr>
        <w:shd w:val="clear" w:color="auto" w:fill="D9E2F3" w:themeFill="accent5" w:themeFillTint="33"/>
        <w:spacing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</w:rPr>
        <w:t xml:space="preserve">  </w:t>
      </w:r>
      <w:bookmarkStart w:id="6" w:name="_Toc65247724"/>
      <w:r w:rsidR="005C4F9D" w:rsidRPr="00562BB7">
        <w:rPr>
          <w:rFonts w:cs="Times New Roman"/>
          <w:color w:val="323E4F" w:themeColor="text2" w:themeShade="BF"/>
        </w:rPr>
        <w:t>Završetak</w:t>
      </w:r>
      <w:r w:rsidR="00716A8C" w:rsidRPr="00562BB7">
        <w:rPr>
          <w:rFonts w:cs="Times New Roman"/>
          <w:color w:val="323E4F" w:themeColor="text2" w:themeShade="BF"/>
        </w:rPr>
        <w:t xml:space="preserve"> postupka traženja</w:t>
      </w:r>
      <w:bookmarkEnd w:id="6"/>
    </w:p>
    <w:p w14:paraId="18B8D666" w14:textId="77777777" w:rsidR="009D234D" w:rsidRPr="009D234D" w:rsidRDefault="009D234D" w:rsidP="009D234D">
      <w:pPr>
        <w:spacing w:after="120" w:line="252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7EDCCC74" w14:textId="7856E142" w:rsidR="0052456E" w:rsidRPr="00BD6E50" w:rsidRDefault="00AD0905" w:rsidP="00EF7841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Sukladno čl. 27. Zakona, p</w:t>
      </w:r>
      <w:r w:rsidR="0052456E" w:rsidRPr="00BD6E50">
        <w:rPr>
          <w:rFonts w:ascii="Times New Roman" w:hAnsi="Times New Roman" w:cs="Times New Roman"/>
          <w:bCs/>
        </w:rPr>
        <w:t xml:space="preserve">roces traženja </w:t>
      </w:r>
      <w:r w:rsidR="005C4F9D">
        <w:rPr>
          <w:rFonts w:ascii="Times New Roman" w:hAnsi="Times New Roman" w:cs="Times New Roman"/>
          <w:bCs/>
        </w:rPr>
        <w:t>nestale ili smrtno stradale osobe</w:t>
      </w:r>
      <w:r w:rsidR="0052456E" w:rsidRPr="00BD6E50">
        <w:rPr>
          <w:rFonts w:ascii="Times New Roman" w:hAnsi="Times New Roman" w:cs="Times New Roman"/>
          <w:bCs/>
        </w:rPr>
        <w:t xml:space="preserve"> </w:t>
      </w:r>
      <w:r w:rsidR="005C4F9D">
        <w:rPr>
          <w:rFonts w:ascii="Times New Roman" w:hAnsi="Times New Roman" w:cs="Times New Roman"/>
          <w:bCs/>
        </w:rPr>
        <w:t xml:space="preserve">za koju nije poznato mjesto ukopa </w:t>
      </w:r>
      <w:r w:rsidR="0052456E" w:rsidRPr="00BD6E50">
        <w:rPr>
          <w:rFonts w:ascii="Times New Roman" w:hAnsi="Times New Roman" w:cs="Times New Roman"/>
          <w:bCs/>
        </w:rPr>
        <w:t xml:space="preserve">prestaje kada podnositelj zahtjeva za traženje prihvati nalaze identifikacije ili </w:t>
      </w:r>
      <w:r w:rsidR="005C4F9D">
        <w:rPr>
          <w:rFonts w:ascii="Times New Roman" w:hAnsi="Times New Roman" w:cs="Times New Roman"/>
          <w:bCs/>
        </w:rPr>
        <w:t xml:space="preserve">Ministarstvu </w:t>
      </w:r>
      <w:r w:rsidR="0052456E" w:rsidRPr="00BD6E50">
        <w:rPr>
          <w:rFonts w:ascii="Times New Roman" w:hAnsi="Times New Roman" w:cs="Times New Roman"/>
          <w:bCs/>
        </w:rPr>
        <w:t>dostavi izjavu o zaključenju postupka traženja izravno ili</w:t>
      </w:r>
      <w:r w:rsidR="007D6ED8">
        <w:rPr>
          <w:rFonts w:ascii="Times New Roman" w:hAnsi="Times New Roman" w:cs="Times New Roman"/>
          <w:bCs/>
        </w:rPr>
        <w:t xml:space="preserve"> pak</w:t>
      </w:r>
      <w:r w:rsidR="0052456E" w:rsidRPr="00BD6E50">
        <w:rPr>
          <w:rFonts w:ascii="Times New Roman" w:hAnsi="Times New Roman" w:cs="Times New Roman"/>
          <w:bCs/>
        </w:rPr>
        <w:t xml:space="preserve"> putem Hrvatskog Crvenoga križa ili Međunarodnoga odbora Crvenoga križa ili društva Crvenoga križa ili Crvenoga polumjeseca u zemlji u kojoj boravi.</w:t>
      </w:r>
    </w:p>
    <w:p w14:paraId="632FBC0C" w14:textId="3614AB35" w:rsidR="00840971" w:rsidRPr="00F36432" w:rsidRDefault="00F36432" w:rsidP="00EF7841">
      <w:pPr>
        <w:spacing w:after="240" w:line="264" w:lineRule="auto"/>
        <w:jc w:val="both"/>
        <w:rPr>
          <w:rFonts w:ascii="Times New Roman" w:eastAsia="Calibri" w:hAnsi="Times New Roman" w:cs="Times New Roman"/>
          <w:b/>
          <w:bCs/>
        </w:rPr>
      </w:pPr>
      <w:r w:rsidRPr="00F36432">
        <w:rPr>
          <w:rFonts w:ascii="Times New Roman" w:eastAsia="Calibri" w:hAnsi="Times New Roman" w:cs="Times New Roman"/>
          <w:bCs/>
        </w:rPr>
        <w:t>U izvještajnom razdoblju</w:t>
      </w:r>
      <w:r w:rsidR="00DF2B4D">
        <w:rPr>
          <w:rFonts w:ascii="Times New Roman" w:eastAsia="Calibri" w:hAnsi="Times New Roman" w:cs="Times New Roman"/>
          <w:bCs/>
        </w:rPr>
        <w:t>,</w:t>
      </w:r>
      <w:r w:rsidRPr="00F36432">
        <w:rPr>
          <w:rFonts w:ascii="Times New Roman" w:eastAsia="Calibri" w:hAnsi="Times New Roman" w:cs="Times New Roman"/>
          <w:bCs/>
        </w:rPr>
        <w:t xml:space="preserve"> </w:t>
      </w:r>
      <w:r w:rsidR="005C4F9D" w:rsidRPr="005C4F9D">
        <w:rPr>
          <w:rFonts w:ascii="Times New Roman" w:eastAsia="Calibri" w:hAnsi="Times New Roman" w:cs="Times New Roman"/>
          <w:b/>
          <w:bCs/>
        </w:rPr>
        <w:t>završen</w:t>
      </w:r>
      <w:r w:rsidR="005C4F9D">
        <w:rPr>
          <w:rFonts w:ascii="Times New Roman" w:eastAsia="Calibri" w:hAnsi="Times New Roman" w:cs="Times New Roman"/>
          <w:bCs/>
        </w:rPr>
        <w:t xml:space="preserve"> </w:t>
      </w:r>
      <w:r w:rsidRPr="00F36432">
        <w:rPr>
          <w:rFonts w:ascii="Times New Roman" w:eastAsia="Calibri" w:hAnsi="Times New Roman" w:cs="Times New Roman"/>
          <w:b/>
          <w:bCs/>
        </w:rPr>
        <w:t xml:space="preserve">je postupak traženja za </w:t>
      </w:r>
      <w:r w:rsidR="0096432D">
        <w:rPr>
          <w:rFonts w:ascii="Times New Roman" w:eastAsia="Calibri" w:hAnsi="Times New Roman" w:cs="Times New Roman"/>
          <w:b/>
          <w:bCs/>
        </w:rPr>
        <w:t>9 (devet)</w:t>
      </w:r>
      <w:r w:rsidRPr="00F36432">
        <w:rPr>
          <w:rFonts w:ascii="Times New Roman" w:eastAsia="Calibri" w:hAnsi="Times New Roman" w:cs="Times New Roman"/>
          <w:b/>
          <w:bCs/>
        </w:rPr>
        <w:t xml:space="preserve"> </w:t>
      </w:r>
      <w:r w:rsidR="0096432D">
        <w:rPr>
          <w:rFonts w:ascii="Times New Roman" w:eastAsia="Calibri" w:hAnsi="Times New Roman" w:cs="Times New Roman"/>
          <w:b/>
          <w:bCs/>
        </w:rPr>
        <w:t>osoba</w:t>
      </w:r>
      <w:r w:rsidR="0096432D">
        <w:rPr>
          <w:rFonts w:ascii="Times New Roman" w:eastAsia="Calibri" w:hAnsi="Times New Roman" w:cs="Times New Roman"/>
          <w:bCs/>
        </w:rPr>
        <w:t xml:space="preserve">. </w:t>
      </w:r>
      <w:r w:rsidR="005C4F9D">
        <w:rPr>
          <w:rFonts w:ascii="Times New Roman" w:eastAsia="Calibri" w:hAnsi="Times New Roman" w:cs="Times New Roman"/>
          <w:bCs/>
        </w:rPr>
        <w:t>Pri tom, z</w:t>
      </w:r>
      <w:r w:rsidR="0096432D">
        <w:rPr>
          <w:rFonts w:ascii="Times New Roman" w:eastAsia="Calibri" w:hAnsi="Times New Roman" w:cs="Times New Roman"/>
          <w:bCs/>
        </w:rPr>
        <w:t xml:space="preserve">a </w:t>
      </w:r>
      <w:r w:rsidR="0096432D" w:rsidRPr="007B2EDD">
        <w:rPr>
          <w:rFonts w:ascii="Times New Roman" w:eastAsia="Calibri" w:hAnsi="Times New Roman" w:cs="Times New Roman"/>
          <w:bCs/>
        </w:rPr>
        <w:t>6 (šest)</w:t>
      </w:r>
      <w:r w:rsidRPr="00F36432">
        <w:rPr>
          <w:rFonts w:ascii="Times New Roman" w:eastAsia="Calibri" w:hAnsi="Times New Roman" w:cs="Times New Roman"/>
          <w:bCs/>
        </w:rPr>
        <w:t xml:space="preserve"> </w:t>
      </w:r>
      <w:r w:rsidR="0096432D">
        <w:rPr>
          <w:rFonts w:ascii="Times New Roman" w:eastAsia="Calibri" w:hAnsi="Times New Roman" w:cs="Times New Roman"/>
          <w:bCs/>
        </w:rPr>
        <w:t>osoba</w:t>
      </w:r>
      <w:r w:rsidRPr="00F36432">
        <w:rPr>
          <w:rFonts w:ascii="Times New Roman" w:eastAsia="Calibri" w:hAnsi="Times New Roman" w:cs="Times New Roman"/>
          <w:bCs/>
        </w:rPr>
        <w:t xml:space="preserve"> postupak traženja je zaključen temeljem </w:t>
      </w:r>
      <w:r w:rsidRPr="007B2EDD">
        <w:rPr>
          <w:rFonts w:ascii="Times New Roman" w:eastAsia="Calibri" w:hAnsi="Times New Roman" w:cs="Times New Roman"/>
          <w:bCs/>
        </w:rPr>
        <w:t>prihvaćanja nalaza identifikacije</w:t>
      </w:r>
      <w:r w:rsidRPr="00F36432">
        <w:rPr>
          <w:rFonts w:ascii="Times New Roman" w:eastAsia="Calibri" w:hAnsi="Times New Roman" w:cs="Times New Roman"/>
          <w:b/>
          <w:bCs/>
        </w:rPr>
        <w:t xml:space="preserve"> </w:t>
      </w:r>
      <w:r w:rsidRPr="00F36432">
        <w:rPr>
          <w:rFonts w:ascii="Times New Roman" w:eastAsia="Calibri" w:hAnsi="Times New Roman" w:cs="Times New Roman"/>
          <w:bCs/>
        </w:rPr>
        <w:t>od strane obitelji</w:t>
      </w:r>
      <w:r w:rsidR="008A2C78">
        <w:rPr>
          <w:rFonts w:ascii="Times New Roman" w:eastAsia="Calibri" w:hAnsi="Times New Roman" w:cs="Times New Roman"/>
          <w:bCs/>
        </w:rPr>
        <w:t>,</w:t>
      </w:r>
      <w:r w:rsidRPr="00F36432">
        <w:rPr>
          <w:rFonts w:ascii="Times New Roman" w:eastAsia="Calibri" w:hAnsi="Times New Roman" w:cs="Times New Roman"/>
          <w:bCs/>
        </w:rPr>
        <w:t xml:space="preserve"> </w:t>
      </w:r>
      <w:r w:rsidR="00A6262B">
        <w:rPr>
          <w:rFonts w:ascii="Times New Roman" w:eastAsia="Calibri" w:hAnsi="Times New Roman" w:cs="Times New Roman"/>
          <w:bCs/>
        </w:rPr>
        <w:t xml:space="preserve">za </w:t>
      </w:r>
      <w:r w:rsidR="005C4F9D">
        <w:rPr>
          <w:rFonts w:ascii="Times New Roman" w:eastAsia="Calibri" w:hAnsi="Times New Roman" w:cs="Times New Roman"/>
          <w:bCs/>
        </w:rPr>
        <w:t xml:space="preserve">daljnje </w:t>
      </w:r>
      <w:r w:rsidR="00A6262B" w:rsidRPr="007B2EDD">
        <w:rPr>
          <w:rFonts w:ascii="Times New Roman" w:eastAsia="Calibri" w:hAnsi="Times New Roman" w:cs="Times New Roman"/>
          <w:bCs/>
        </w:rPr>
        <w:t xml:space="preserve">2 (dvije) </w:t>
      </w:r>
      <w:r w:rsidR="00A6262B">
        <w:rPr>
          <w:rFonts w:ascii="Times New Roman" w:eastAsia="Calibri" w:hAnsi="Times New Roman" w:cs="Times New Roman"/>
          <w:bCs/>
        </w:rPr>
        <w:t xml:space="preserve">osobe </w:t>
      </w:r>
      <w:r w:rsidRPr="00F36432">
        <w:rPr>
          <w:rFonts w:ascii="Times New Roman" w:eastAsia="Calibri" w:hAnsi="Times New Roman" w:cs="Times New Roman"/>
          <w:bCs/>
        </w:rPr>
        <w:t xml:space="preserve">temeljem </w:t>
      </w:r>
      <w:r w:rsidR="0096432D">
        <w:rPr>
          <w:rFonts w:ascii="Times New Roman" w:eastAsia="Calibri" w:hAnsi="Times New Roman" w:cs="Times New Roman"/>
          <w:bCs/>
        </w:rPr>
        <w:t xml:space="preserve">izjave obitelji </w:t>
      </w:r>
      <w:r w:rsidR="005C4F9D">
        <w:rPr>
          <w:rFonts w:ascii="Times New Roman" w:eastAsia="Calibri" w:hAnsi="Times New Roman" w:cs="Times New Roman"/>
          <w:bCs/>
        </w:rPr>
        <w:t xml:space="preserve">o zaključenju postupka traženja, </w:t>
      </w:r>
      <w:r w:rsidR="0096432D">
        <w:rPr>
          <w:rFonts w:ascii="Times New Roman" w:eastAsia="Calibri" w:hAnsi="Times New Roman" w:cs="Times New Roman"/>
          <w:bCs/>
        </w:rPr>
        <w:t xml:space="preserve">dok je za </w:t>
      </w:r>
      <w:r w:rsidR="0096432D" w:rsidRPr="007B2EDD">
        <w:rPr>
          <w:rFonts w:ascii="Times New Roman" w:eastAsia="Calibri" w:hAnsi="Times New Roman" w:cs="Times New Roman"/>
          <w:bCs/>
        </w:rPr>
        <w:t>1 (jednu)</w:t>
      </w:r>
      <w:r w:rsidR="0096432D">
        <w:rPr>
          <w:rFonts w:ascii="Times New Roman" w:eastAsia="Calibri" w:hAnsi="Times New Roman" w:cs="Times New Roman"/>
          <w:bCs/>
        </w:rPr>
        <w:t xml:space="preserve"> osobu </w:t>
      </w:r>
      <w:r w:rsidR="008A2C78">
        <w:rPr>
          <w:rFonts w:ascii="Times New Roman" w:eastAsia="Calibri" w:hAnsi="Times New Roman" w:cs="Times New Roman"/>
          <w:bCs/>
        </w:rPr>
        <w:t>provedeno</w:t>
      </w:r>
      <w:r w:rsidR="0096432D">
        <w:rPr>
          <w:rFonts w:ascii="Times New Roman" w:eastAsia="Calibri" w:hAnsi="Times New Roman" w:cs="Times New Roman"/>
          <w:bCs/>
        </w:rPr>
        <w:t xml:space="preserve"> </w:t>
      </w:r>
      <w:r w:rsidR="00DF2B4D">
        <w:rPr>
          <w:rFonts w:ascii="Times New Roman" w:eastAsia="Calibri" w:hAnsi="Times New Roman" w:cs="Times New Roman"/>
          <w:bCs/>
        </w:rPr>
        <w:t>administrativno zaključenje (</w:t>
      </w:r>
      <w:r w:rsidR="005C4F9D">
        <w:rPr>
          <w:rFonts w:ascii="Times New Roman" w:eastAsia="Calibri" w:hAnsi="Times New Roman" w:cs="Times New Roman"/>
          <w:bCs/>
        </w:rPr>
        <w:t>budući da se radilo o dvostrukom upisu</w:t>
      </w:r>
      <w:r w:rsidR="00DF2B4D">
        <w:rPr>
          <w:rFonts w:ascii="Times New Roman" w:eastAsia="Calibri" w:hAnsi="Times New Roman" w:cs="Times New Roman"/>
          <w:bCs/>
        </w:rPr>
        <w:t xml:space="preserve"> s različitim osobnim podacima). </w:t>
      </w:r>
    </w:p>
    <w:p w14:paraId="501702E8" w14:textId="6CECDC28" w:rsidR="009D234D" w:rsidRPr="00562BB7" w:rsidRDefault="00EF7841" w:rsidP="00F0330A">
      <w:pPr>
        <w:pStyle w:val="Heading2"/>
        <w:numPr>
          <w:ilvl w:val="1"/>
          <w:numId w:val="18"/>
        </w:numPr>
        <w:shd w:val="clear" w:color="auto" w:fill="D9E2F3" w:themeFill="accent5" w:themeFillTint="33"/>
        <w:spacing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</w:rPr>
        <w:t xml:space="preserve">  </w:t>
      </w:r>
      <w:bookmarkStart w:id="7" w:name="_Toc65247725"/>
      <w:r w:rsidR="00716A8C" w:rsidRPr="00562BB7">
        <w:rPr>
          <w:rFonts w:cs="Times New Roman"/>
          <w:color w:val="323E4F" w:themeColor="text2" w:themeShade="BF"/>
        </w:rPr>
        <w:t>Pogrebna skrb</w:t>
      </w:r>
      <w:bookmarkEnd w:id="7"/>
    </w:p>
    <w:p w14:paraId="7BD6666F" w14:textId="4041E3FA" w:rsidR="005C4F9D" w:rsidRDefault="009E65F2" w:rsidP="00EF7841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Nakon identifikacije,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Ministarstvo je, </w:t>
      </w:r>
      <w:r w:rsidR="00AD0905">
        <w:rPr>
          <w:rFonts w:ascii="Times New Roman" w:eastAsia="Times New Roman" w:hAnsi="Times New Roman" w:cs="Times New Roman"/>
          <w:lang w:eastAsia="hr-HR"/>
        </w:rPr>
        <w:t xml:space="preserve">sukladno čl. 29. Zakona,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u suradnji s drugim </w:t>
      </w:r>
      <w:r w:rsidR="007B2EDD">
        <w:rPr>
          <w:rFonts w:ascii="Times New Roman" w:eastAsia="Times New Roman" w:hAnsi="Times New Roman" w:cs="Times New Roman"/>
          <w:lang w:eastAsia="hr-HR"/>
        </w:rPr>
        <w:t>nadležnim tijelima, ustanovama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 i pravnim osobam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a koje provode poslove iz svoje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nadležnosti i/ili temeljem potpisanih sporazuma o obavljanju </w:t>
      </w:r>
      <w:r w:rsidR="005C4F9D">
        <w:rPr>
          <w:rFonts w:ascii="Times New Roman" w:eastAsia="Times New Roman" w:hAnsi="Times New Roman" w:cs="Times New Roman"/>
          <w:lang w:eastAsia="hr-HR"/>
        </w:rPr>
        <w:t>poslova za potrebe Ministarstva, organiziralo i koordiniralo p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ogrebnu skrb za </w:t>
      </w:r>
      <w:r w:rsidR="007B2EDD">
        <w:rPr>
          <w:rFonts w:ascii="Times New Roman" w:eastAsia="Times New Roman" w:hAnsi="Times New Roman" w:cs="Times New Roman"/>
          <w:lang w:eastAsia="hr-HR"/>
        </w:rPr>
        <w:t xml:space="preserve">identificirane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>osobe</w:t>
      </w:r>
      <w:r w:rsidR="007B2ED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C4F9D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4F9D" w:rsidRPr="005C4F9D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A4344F4" w14:textId="32D9CA77" w:rsidR="005C4F9D" w:rsidRDefault="00C91DD1" w:rsidP="00EF7841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 je u izvještajnom razdoblju, sukladno željama obitelji, </w:t>
      </w:r>
      <w:r w:rsidRPr="00766D5E">
        <w:rPr>
          <w:rFonts w:ascii="Times New Roman" w:eastAsia="Times New Roman" w:hAnsi="Times New Roman" w:cs="Times New Roman"/>
          <w:b/>
          <w:lang w:eastAsia="hr-HR"/>
        </w:rPr>
        <w:t>organizirana pogrebna skrb za ukupno 25 osoba,</w:t>
      </w:r>
      <w:r>
        <w:rPr>
          <w:rFonts w:ascii="Times New Roman" w:eastAsia="Times New Roman" w:hAnsi="Times New Roman" w:cs="Times New Roman"/>
          <w:lang w:eastAsia="hr-HR"/>
        </w:rPr>
        <w:t xml:space="preserve"> od kojih 6 (šest) </w:t>
      </w:r>
      <w:r w:rsidR="00CC06B1">
        <w:rPr>
          <w:rFonts w:ascii="Times New Roman" w:eastAsia="Times New Roman" w:hAnsi="Times New Roman" w:cs="Times New Roman"/>
          <w:lang w:eastAsia="hr-HR"/>
        </w:rPr>
        <w:t>čine osobe identificirane</w:t>
      </w:r>
      <w:r>
        <w:rPr>
          <w:rFonts w:ascii="Times New Roman" w:eastAsia="Times New Roman" w:hAnsi="Times New Roman" w:cs="Times New Roman"/>
          <w:lang w:eastAsia="hr-HR"/>
        </w:rPr>
        <w:t xml:space="preserve"> 2020., </w:t>
      </w:r>
      <w:r w:rsidR="00CC06B1">
        <w:rPr>
          <w:rFonts w:ascii="Times New Roman" w:eastAsia="Times New Roman" w:hAnsi="Times New Roman" w:cs="Times New Roman"/>
          <w:lang w:eastAsia="hr-HR"/>
        </w:rPr>
        <w:t xml:space="preserve">posmrtni ostaci </w:t>
      </w:r>
      <w:r>
        <w:rPr>
          <w:rFonts w:ascii="Times New Roman" w:eastAsia="Times New Roman" w:hAnsi="Times New Roman" w:cs="Times New Roman"/>
          <w:lang w:eastAsia="hr-HR"/>
        </w:rPr>
        <w:t xml:space="preserve">1 </w:t>
      </w:r>
      <w:r w:rsidR="00135C83">
        <w:rPr>
          <w:rFonts w:ascii="Times New Roman" w:eastAsia="Times New Roman" w:hAnsi="Times New Roman" w:cs="Times New Roman"/>
          <w:lang w:eastAsia="hr-HR"/>
        </w:rPr>
        <w:lastRenderedPageBreak/>
        <w:t>(jedne) osobe preuzete</w:t>
      </w:r>
      <w:r>
        <w:rPr>
          <w:rFonts w:ascii="Times New Roman" w:eastAsia="Times New Roman" w:hAnsi="Times New Roman" w:cs="Times New Roman"/>
          <w:lang w:eastAsia="hr-HR"/>
        </w:rPr>
        <w:t xml:space="preserve"> iz</w:t>
      </w:r>
      <w:r w:rsidR="008F14D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Bosne i Hercegovine, 3 (tri) osobe identificirane u ranijem razdoblju, dok su preostale osobe vezane uz masovnu grobnicu „Vila Gavrilović“</w:t>
      </w:r>
      <w:r>
        <w:rPr>
          <w:rStyle w:val="FootnoteReference"/>
          <w:rFonts w:ascii="Times New Roman" w:eastAsia="Times New Roman" w:hAnsi="Times New Roman" w:cs="Times New Roman"/>
          <w:lang w:eastAsia="hr-HR"/>
        </w:rPr>
        <w:footnoteReference w:id="1"/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2276C14A" w14:textId="0D26C3EE" w:rsidR="00BE21A6" w:rsidRPr="00004D69" w:rsidRDefault="00BA4495" w:rsidP="00AD0905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A4495">
        <w:rPr>
          <w:rFonts w:ascii="Times New Roman" w:eastAsia="Times New Roman" w:hAnsi="Times New Roman" w:cs="Times New Roman"/>
          <w:lang w:eastAsia="hr-HR"/>
        </w:rPr>
        <w:t>Pri tom, za 6 (šest) identificiranih osoba za koje je utvrđen status hrvatskoga branitelja, pogrebna skrb je osigurana sukladno čl. 137. Zakona o hrvatskim braniteljima iz Domovinskoga rata i članovima njihovih obitelji i Pravilniku o ostvarivanju prava na troškove ukopa uz odavanje vojnih počasti te grobno mjesto i njegovo održavanje. Za preostale 4 (četiri) identificirane osobe, pogrebna skrb je osigurana sukladno propisima kojima su uređena prava civilnih stradalnika Domovinskog rata.</w:t>
      </w:r>
    </w:p>
    <w:p w14:paraId="061FF6F6" w14:textId="3C8F8006" w:rsidR="00C958FA" w:rsidRPr="00EF7841" w:rsidRDefault="00626860" w:rsidP="00802E6F">
      <w:pPr>
        <w:pStyle w:val="Title"/>
        <w:numPr>
          <w:ilvl w:val="0"/>
          <w:numId w:val="18"/>
        </w:numPr>
        <w:shd w:val="clear" w:color="auto" w:fill="D9E2F3" w:themeFill="accent5" w:themeFillTint="3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EVIDENCIJE</w:t>
      </w:r>
    </w:p>
    <w:p w14:paraId="69541F83" w14:textId="6C00F7C6" w:rsidR="00716A8C" w:rsidRPr="00562BB7" w:rsidRDefault="00716A8C" w:rsidP="00562BB7">
      <w:pPr>
        <w:pStyle w:val="Heading2"/>
        <w:numPr>
          <w:ilvl w:val="1"/>
          <w:numId w:val="32"/>
        </w:numPr>
        <w:shd w:val="clear" w:color="auto" w:fill="D9E2F3" w:themeFill="accent5" w:themeFillTint="33"/>
        <w:spacing w:before="0" w:line="276" w:lineRule="auto"/>
        <w:rPr>
          <w:rFonts w:cs="Times New Roman"/>
          <w:color w:val="323E4F" w:themeColor="text2" w:themeShade="BF"/>
          <w:sz w:val="22"/>
          <w:szCs w:val="22"/>
        </w:rPr>
      </w:pPr>
      <w:bookmarkStart w:id="8" w:name="_Toc65247726"/>
      <w:r w:rsidRPr="00562BB7">
        <w:rPr>
          <w:rFonts w:cs="Times New Roman"/>
          <w:color w:val="323E4F" w:themeColor="text2" w:themeShade="BF"/>
          <w:sz w:val="22"/>
          <w:szCs w:val="22"/>
        </w:rPr>
        <w:t>Evidencija osoba nestalih u Domovinskom ratu i Evidencija smrtno stradalih osoba u</w:t>
      </w:r>
      <w:bookmarkStart w:id="9" w:name="_Toc65247727"/>
      <w:bookmarkEnd w:id="8"/>
      <w:r w:rsidR="00802E6F" w:rsidRPr="00562BB7">
        <w:rPr>
          <w:rFonts w:cs="Times New Roman"/>
          <w:color w:val="323E4F" w:themeColor="text2" w:themeShade="BF"/>
          <w:sz w:val="22"/>
          <w:szCs w:val="22"/>
        </w:rPr>
        <w:t xml:space="preserve"> </w:t>
      </w:r>
      <w:r w:rsidRPr="00562BB7">
        <w:rPr>
          <w:rFonts w:cs="Times New Roman"/>
          <w:color w:val="323E4F" w:themeColor="text2" w:themeShade="BF"/>
          <w:sz w:val="22"/>
          <w:szCs w:val="22"/>
        </w:rPr>
        <w:t>Domovinskom ratu za koje nije poznato mjesto ukopa</w:t>
      </w:r>
      <w:bookmarkEnd w:id="9"/>
    </w:p>
    <w:p w14:paraId="65FCC83E" w14:textId="77777777" w:rsidR="00485602" w:rsidRPr="00BD6E50" w:rsidRDefault="00485602" w:rsidP="00485602">
      <w:pPr>
        <w:spacing w:line="276" w:lineRule="auto"/>
        <w:jc w:val="both"/>
        <w:rPr>
          <w:rFonts w:ascii="Times New Roman" w:hAnsi="Times New Roman" w:cs="Times New Roman"/>
          <w:bCs/>
          <w:sz w:val="2"/>
        </w:rPr>
      </w:pPr>
    </w:p>
    <w:p w14:paraId="52938C37" w14:textId="5D5EE584" w:rsidR="00594E1B" w:rsidRDefault="0052456E" w:rsidP="00EF7841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BD6E50">
        <w:rPr>
          <w:rFonts w:ascii="Times New Roman" w:hAnsi="Times New Roman" w:cs="Times New Roman"/>
          <w:bCs/>
        </w:rPr>
        <w:t>U sv</w:t>
      </w:r>
      <w:r w:rsidR="00B46ECD" w:rsidRPr="00BD6E50">
        <w:rPr>
          <w:rFonts w:ascii="Times New Roman" w:hAnsi="Times New Roman" w:cs="Times New Roman"/>
          <w:bCs/>
        </w:rPr>
        <w:t>rhu</w:t>
      </w:r>
      <w:r w:rsidRPr="00BD6E50">
        <w:rPr>
          <w:rFonts w:ascii="Times New Roman" w:hAnsi="Times New Roman" w:cs="Times New Roman"/>
          <w:bCs/>
        </w:rPr>
        <w:t xml:space="preserve"> prikupljanja podataka o osobama nestalim u Domovinskom ratu i njihovog pronalaska, </w:t>
      </w:r>
      <w:r w:rsidR="00AD0905">
        <w:rPr>
          <w:rFonts w:ascii="Times New Roman" w:hAnsi="Times New Roman" w:cs="Times New Roman"/>
          <w:bCs/>
        </w:rPr>
        <w:t xml:space="preserve">sukladno čl. 32. Zakona, </w:t>
      </w:r>
      <w:r w:rsidRPr="00BD6E50">
        <w:rPr>
          <w:rFonts w:ascii="Times New Roman" w:hAnsi="Times New Roman" w:cs="Times New Roman"/>
          <w:bCs/>
        </w:rPr>
        <w:t xml:space="preserve">Ministarstvo vodi, organizira i održava </w:t>
      </w:r>
      <w:r w:rsidR="00C85DAB" w:rsidRPr="00BD6E50">
        <w:rPr>
          <w:rFonts w:ascii="Times New Roman" w:hAnsi="Times New Roman" w:cs="Times New Roman"/>
          <w:bCs/>
        </w:rPr>
        <w:t xml:space="preserve">službenu </w:t>
      </w:r>
      <w:r w:rsidR="007669B3">
        <w:rPr>
          <w:rFonts w:ascii="Times New Roman" w:hAnsi="Times New Roman" w:cs="Times New Roman"/>
          <w:bCs/>
        </w:rPr>
        <w:t>Evidenciju</w:t>
      </w:r>
      <w:r w:rsidR="007669B3" w:rsidRPr="007669B3">
        <w:rPr>
          <w:rFonts w:ascii="Times New Roman" w:hAnsi="Times New Roman" w:cs="Times New Roman"/>
          <w:bCs/>
        </w:rPr>
        <w:t xml:space="preserve"> osoba</w:t>
      </w:r>
      <w:r w:rsidR="007669B3">
        <w:rPr>
          <w:rFonts w:ascii="Times New Roman" w:hAnsi="Times New Roman" w:cs="Times New Roman"/>
          <w:bCs/>
        </w:rPr>
        <w:t xml:space="preserve"> nestalih u Domovinskom ratu i Evidenciju</w:t>
      </w:r>
      <w:r w:rsidR="007669B3" w:rsidRPr="007669B3">
        <w:rPr>
          <w:rFonts w:ascii="Times New Roman" w:hAnsi="Times New Roman" w:cs="Times New Roman"/>
          <w:bCs/>
        </w:rPr>
        <w:t xml:space="preserve"> smrtno stradalih osoba u Domovinskom ratu za koje nije poznato mjesto ukopa</w:t>
      </w:r>
      <w:r w:rsidR="00294F38">
        <w:rPr>
          <w:rFonts w:ascii="Times New Roman" w:hAnsi="Times New Roman" w:cs="Times New Roman"/>
          <w:bCs/>
        </w:rPr>
        <w:t xml:space="preserve"> te izdaje uvjerenja na zahtjev osoba koje imaju pravni interes.</w:t>
      </w:r>
      <w:r w:rsidRPr="00BD6E50">
        <w:rPr>
          <w:rFonts w:ascii="Times New Roman" w:hAnsi="Times New Roman" w:cs="Times New Roman"/>
          <w:bCs/>
        </w:rPr>
        <w:t xml:space="preserve"> </w:t>
      </w:r>
      <w:r w:rsidR="00C85DAB" w:rsidRPr="00BD6E50">
        <w:rPr>
          <w:rFonts w:ascii="Times New Roman" w:hAnsi="Times New Roman" w:cs="Times New Roman"/>
          <w:bCs/>
        </w:rPr>
        <w:t>Službena evidencija</w:t>
      </w:r>
      <w:r w:rsidRPr="00BD6E50">
        <w:rPr>
          <w:rFonts w:ascii="Times New Roman" w:hAnsi="Times New Roman" w:cs="Times New Roman"/>
          <w:bCs/>
        </w:rPr>
        <w:t xml:space="preserve"> sadrži osobne podatke o </w:t>
      </w:r>
      <w:r w:rsidR="00C85DAB" w:rsidRPr="00BD6E50">
        <w:rPr>
          <w:rFonts w:ascii="Times New Roman" w:hAnsi="Times New Roman" w:cs="Times New Roman"/>
          <w:bCs/>
        </w:rPr>
        <w:t>traženoj</w:t>
      </w:r>
      <w:r w:rsidRPr="00BD6E50">
        <w:rPr>
          <w:rFonts w:ascii="Times New Roman" w:hAnsi="Times New Roman" w:cs="Times New Roman"/>
          <w:bCs/>
        </w:rPr>
        <w:t xml:space="preserve"> osobi, podatke o okolnostima nestanka te druge informacije koje su od značaja </w:t>
      </w:r>
      <w:r w:rsidR="00C85DAB" w:rsidRPr="00BD6E50">
        <w:rPr>
          <w:rFonts w:ascii="Times New Roman" w:hAnsi="Times New Roman" w:cs="Times New Roman"/>
          <w:bCs/>
        </w:rPr>
        <w:t>za proces traženja</w:t>
      </w:r>
      <w:r w:rsidRPr="00BD6E50">
        <w:rPr>
          <w:rFonts w:ascii="Times New Roman" w:hAnsi="Times New Roman" w:cs="Times New Roman"/>
          <w:bCs/>
        </w:rPr>
        <w:t>.</w:t>
      </w:r>
    </w:p>
    <w:p w14:paraId="17FED725" w14:textId="7373BFA2" w:rsidR="00DF5DA7" w:rsidRPr="00BD6E50" w:rsidRDefault="00DF5DA7" w:rsidP="00B55C76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DF5DA7">
        <w:rPr>
          <w:rFonts w:ascii="Times New Roman" w:hAnsi="Times New Roman" w:cs="Times New Roman"/>
          <w:bCs/>
        </w:rPr>
        <w:t xml:space="preserve">Način vođenja, sadržaj i ostalo u vezi s vođenjem </w:t>
      </w:r>
      <w:r w:rsidR="00B55C76">
        <w:rPr>
          <w:rFonts w:ascii="Times New Roman" w:hAnsi="Times New Roman" w:cs="Times New Roman"/>
          <w:bCs/>
        </w:rPr>
        <w:t>spomenutih evidencija</w:t>
      </w:r>
      <w:r w:rsidRPr="00DF5D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uređeno je Pravilnikom o načinu vođenja Evidencije o osobama nestalim u Domovinskom ratu i Evidencije smrtno stradalih osoba u Domovinskom ratu za koje nije poznato mjesto ukopa</w:t>
      </w:r>
      <w:r w:rsidR="00AC3002">
        <w:rPr>
          <w:rFonts w:ascii="Times New Roman" w:hAnsi="Times New Roman" w:cs="Times New Roman"/>
          <w:bCs/>
        </w:rPr>
        <w:t xml:space="preserve"> </w:t>
      </w:r>
      <w:r w:rsidR="00AC3002" w:rsidRPr="00B55C76">
        <w:rPr>
          <w:rFonts w:ascii="Times New Roman" w:hAnsi="Times New Roman" w:cs="Times New Roman"/>
          <w:bCs/>
        </w:rPr>
        <w:t>(</w:t>
      </w:r>
      <w:r w:rsidR="00AC3002" w:rsidRPr="00B55C76">
        <w:rPr>
          <w:rFonts w:ascii="Times New Roman" w:hAnsi="Times New Roman" w:cs="Times New Roman"/>
          <w:b/>
        </w:rPr>
        <w:t>»</w:t>
      </w:r>
      <w:r w:rsidR="00AC3002" w:rsidRPr="00B55C76">
        <w:rPr>
          <w:rFonts w:ascii="Times New Roman" w:hAnsi="Times New Roman" w:cs="Times New Roman"/>
          <w:bCs/>
        </w:rPr>
        <w:t>Narodne novine</w:t>
      </w:r>
      <w:r w:rsidR="00AC3002" w:rsidRPr="00B55C76">
        <w:rPr>
          <w:rFonts w:ascii="Times New Roman" w:hAnsi="Times New Roman" w:cs="Times New Roman"/>
          <w:b/>
        </w:rPr>
        <w:t>»</w:t>
      </w:r>
      <w:r w:rsidR="004B55E1" w:rsidRPr="003B3AB9">
        <w:rPr>
          <w:rFonts w:ascii="Times New Roman" w:hAnsi="Times New Roman" w:cs="Times New Roman"/>
        </w:rPr>
        <w:t>,</w:t>
      </w:r>
      <w:r w:rsidR="00AC3002">
        <w:rPr>
          <w:rFonts w:ascii="Times New Roman" w:hAnsi="Times New Roman" w:cs="Times New Roman"/>
          <w:bCs/>
        </w:rPr>
        <w:t xml:space="preserve"> br</w:t>
      </w:r>
      <w:r w:rsidR="004B55E1">
        <w:rPr>
          <w:rFonts w:ascii="Times New Roman" w:hAnsi="Times New Roman" w:cs="Times New Roman"/>
          <w:bCs/>
        </w:rPr>
        <w:t>oj</w:t>
      </w:r>
      <w:r w:rsidR="00AC3002">
        <w:rPr>
          <w:rFonts w:ascii="Times New Roman" w:hAnsi="Times New Roman" w:cs="Times New Roman"/>
          <w:bCs/>
        </w:rPr>
        <w:t xml:space="preserve"> 22/20)</w:t>
      </w:r>
      <w:r>
        <w:rPr>
          <w:rFonts w:ascii="Times New Roman" w:hAnsi="Times New Roman" w:cs="Times New Roman"/>
          <w:bCs/>
        </w:rPr>
        <w:t xml:space="preserve">, a koji je, sukladno Zakonu o osobama nestalim u Domovinskom ratu, donio ministar hrvatskih branitelja. </w:t>
      </w:r>
    </w:p>
    <w:p w14:paraId="4086D8C9" w14:textId="4EA265BF" w:rsidR="003F1EFA" w:rsidRPr="005B40AC" w:rsidRDefault="00B55C76" w:rsidP="008A0C87">
      <w:pPr>
        <w:spacing w:after="24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hd w:val="clear" w:color="auto" w:fill="FFFFFF" w:themeFill="background1"/>
        </w:rPr>
        <w:t xml:space="preserve">Prema stanju 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>evi</w:t>
      </w:r>
      <w:r>
        <w:rPr>
          <w:rFonts w:ascii="Times New Roman" w:hAnsi="Times New Roman" w:cs="Times New Roman"/>
          <w:bCs/>
          <w:shd w:val="clear" w:color="auto" w:fill="FFFFFF" w:themeFill="background1"/>
        </w:rPr>
        <w:t>dencija</w:t>
      </w:r>
      <w:r w:rsidR="00AB16AE">
        <w:rPr>
          <w:rFonts w:ascii="Times New Roman" w:hAnsi="Times New Roman" w:cs="Times New Roman"/>
          <w:bCs/>
          <w:shd w:val="clear" w:color="auto" w:fill="FFFFFF" w:themeFill="background1"/>
        </w:rPr>
        <w:t xml:space="preserve"> na dan 31. prosinca 2020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>.</w:t>
      </w:r>
      <w:r w:rsidR="002617D7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r w:rsidR="00845957">
        <w:rPr>
          <w:rFonts w:ascii="Times New Roman" w:hAnsi="Times New Roman" w:cs="Times New Roman"/>
          <w:bCs/>
          <w:shd w:val="clear" w:color="auto" w:fill="FFFFFF" w:themeFill="background1"/>
        </w:rPr>
        <w:t xml:space="preserve">otvorenih je </w:t>
      </w:r>
      <w:r w:rsidR="00845957" w:rsidRPr="00845957">
        <w:rPr>
          <w:rFonts w:ascii="Times New Roman" w:hAnsi="Times New Roman" w:cs="Times New Roman"/>
          <w:b/>
          <w:bCs/>
          <w:shd w:val="clear" w:color="auto" w:fill="FFFFFF" w:themeFill="background1"/>
        </w:rPr>
        <w:t>1.468</w:t>
      </w:r>
      <w:r w:rsidR="00845957">
        <w:rPr>
          <w:rFonts w:ascii="Times New Roman" w:hAnsi="Times New Roman" w:cs="Times New Roman"/>
          <w:bCs/>
          <w:shd w:val="clear" w:color="auto" w:fill="FFFFFF" w:themeFill="background1"/>
        </w:rPr>
        <w:t xml:space="preserve"> zahtjeva za traženje 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osoba nestalih </w:t>
      </w:r>
      <w:r w:rsidR="00845957">
        <w:rPr>
          <w:rFonts w:ascii="Times New Roman" w:hAnsi="Times New Roman" w:cs="Times New Roman"/>
          <w:bCs/>
          <w:shd w:val="clear" w:color="auto" w:fill="FFFFFF" w:themeFill="background1"/>
        </w:rPr>
        <w:t xml:space="preserve">u Domovinskom ratu te </w:t>
      </w:r>
      <w:r w:rsidR="001B19DE" w:rsidRPr="005B40AC">
        <w:rPr>
          <w:rFonts w:ascii="Times New Roman" w:hAnsi="Times New Roman" w:cs="Times New Roman"/>
          <w:b/>
          <w:bCs/>
          <w:shd w:val="clear" w:color="auto" w:fill="FFFFFF" w:themeFill="background1"/>
        </w:rPr>
        <w:t>40</w:t>
      </w:r>
      <w:r w:rsidR="00AB16AE">
        <w:rPr>
          <w:rFonts w:ascii="Times New Roman" w:hAnsi="Times New Roman" w:cs="Times New Roman"/>
          <w:b/>
          <w:bCs/>
          <w:shd w:val="clear" w:color="auto" w:fill="FFFFFF" w:themeFill="background1"/>
        </w:rPr>
        <w:t>1</w:t>
      </w:r>
      <w:r w:rsidR="003F1EFA" w:rsidRPr="005B40AC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="00AB16AE">
        <w:rPr>
          <w:rFonts w:ascii="Times New Roman" w:hAnsi="Times New Roman" w:cs="Times New Roman"/>
          <w:bCs/>
          <w:shd w:val="clear" w:color="auto" w:fill="FFFFFF" w:themeFill="background1"/>
        </w:rPr>
        <w:t>zahtjev</w:t>
      </w:r>
      <w:r w:rsidR="007D6ED8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 za traženje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 posmrtnih ostataka</w:t>
      </w:r>
      <w:r w:rsidR="00337FC4">
        <w:rPr>
          <w:rFonts w:ascii="Times New Roman" w:hAnsi="Times New Roman" w:cs="Times New Roman"/>
          <w:bCs/>
          <w:shd w:val="clear" w:color="auto" w:fill="FFFFFF" w:themeFill="background1"/>
        </w:rPr>
        <w:t xml:space="preserve"> smrtno stradalih osoba za koje nije poznato mjesto ukopa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, što ukupno čini </w:t>
      </w:r>
      <w:r w:rsidR="00AB16AE">
        <w:rPr>
          <w:rFonts w:ascii="Times New Roman" w:hAnsi="Times New Roman" w:cs="Times New Roman"/>
          <w:b/>
          <w:bCs/>
          <w:shd w:val="clear" w:color="auto" w:fill="FFFFFF" w:themeFill="background1"/>
        </w:rPr>
        <w:t>1.869 neriješenih</w:t>
      </w:r>
      <w:r w:rsidR="00E2399E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slučaj</w:t>
      </w:r>
      <w:r w:rsidR="00AB16AE">
        <w:rPr>
          <w:rFonts w:ascii="Times New Roman" w:hAnsi="Times New Roman" w:cs="Times New Roman"/>
          <w:b/>
          <w:bCs/>
          <w:shd w:val="clear" w:color="auto" w:fill="FFFFFF" w:themeFill="background1"/>
        </w:rPr>
        <w:t>eva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 iz</w:t>
      </w:r>
      <w:r w:rsidR="007D6ED8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 razdoblja</w:t>
      </w:r>
      <w:r w:rsidR="003F1EFA" w:rsidRPr="005B40AC">
        <w:rPr>
          <w:rFonts w:ascii="Times New Roman" w:hAnsi="Times New Roman" w:cs="Times New Roman"/>
          <w:bCs/>
          <w:shd w:val="clear" w:color="auto" w:fill="FFFFFF" w:themeFill="background1"/>
        </w:rPr>
        <w:t xml:space="preserve"> Domovinskoga rata.</w:t>
      </w:r>
    </w:p>
    <w:p w14:paraId="7ECD13FF" w14:textId="734BC49E" w:rsidR="00CE23E2" w:rsidRPr="002D14A8" w:rsidRDefault="00845957" w:rsidP="00845957">
      <w:pPr>
        <w:pStyle w:val="Heading2"/>
        <w:shd w:val="clear" w:color="auto" w:fill="D9E2F3" w:themeFill="accent5" w:themeFillTint="33"/>
        <w:spacing w:line="276" w:lineRule="auto"/>
        <w:rPr>
          <w:rFonts w:cs="Times New Roman"/>
          <w:sz w:val="22"/>
          <w:szCs w:val="22"/>
        </w:rPr>
      </w:pPr>
      <w:bookmarkStart w:id="10" w:name="_Toc535310165"/>
      <w:bookmarkStart w:id="11" w:name="_Toc65247728"/>
      <w:r>
        <w:rPr>
          <w:rFonts w:cs="Times New Roman"/>
          <w:sz w:val="22"/>
          <w:szCs w:val="22"/>
        </w:rPr>
        <w:t>2.</w:t>
      </w:r>
      <w:r w:rsidR="002D14A8" w:rsidRPr="002D14A8">
        <w:rPr>
          <w:rFonts w:cs="Times New Roman"/>
          <w:sz w:val="22"/>
          <w:szCs w:val="22"/>
        </w:rPr>
        <w:t>2</w:t>
      </w:r>
      <w:r w:rsidR="00792946" w:rsidRPr="002D14A8">
        <w:rPr>
          <w:rFonts w:cs="Times New Roman"/>
          <w:sz w:val="22"/>
          <w:szCs w:val="22"/>
        </w:rPr>
        <w:t xml:space="preserve">. </w:t>
      </w:r>
      <w:r w:rsidR="00716A8C" w:rsidRPr="00562BB7">
        <w:rPr>
          <w:rFonts w:cs="Times New Roman"/>
          <w:color w:val="323E4F" w:themeColor="text2" w:themeShade="BF"/>
          <w:sz w:val="22"/>
          <w:szCs w:val="22"/>
        </w:rPr>
        <w:t>Evidencija o ekshumiranim, identificiranim i neidentificiranim posmrtnim ostacima</w:t>
      </w:r>
      <w:bookmarkEnd w:id="10"/>
      <w:bookmarkEnd w:id="11"/>
    </w:p>
    <w:p w14:paraId="371838D0" w14:textId="77777777" w:rsidR="00485602" w:rsidRPr="00BD6E50" w:rsidRDefault="00485602" w:rsidP="00485602">
      <w:pPr>
        <w:spacing w:line="276" w:lineRule="auto"/>
        <w:jc w:val="both"/>
        <w:rPr>
          <w:rFonts w:ascii="Times New Roman" w:hAnsi="Times New Roman" w:cs="Times New Roman"/>
          <w:sz w:val="2"/>
        </w:rPr>
      </w:pPr>
    </w:p>
    <w:p w14:paraId="006A3CF2" w14:textId="0BF4C36E" w:rsidR="00594E1B" w:rsidRPr="00BD6E50" w:rsidRDefault="00DF5DA7" w:rsidP="00EF7841">
      <w:p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</w:t>
      </w:r>
      <w:r w:rsidR="00135C83">
        <w:rPr>
          <w:rFonts w:ascii="Times New Roman" w:hAnsi="Times New Roman" w:cs="Times New Roman"/>
        </w:rPr>
        <w:t xml:space="preserve">, sukladno čl. 38. Zakona, </w:t>
      </w:r>
      <w:r>
        <w:rPr>
          <w:rFonts w:ascii="Times New Roman" w:hAnsi="Times New Roman" w:cs="Times New Roman"/>
        </w:rPr>
        <w:t xml:space="preserve">vodi </w:t>
      </w:r>
      <w:r w:rsidR="00E979F0">
        <w:rPr>
          <w:rFonts w:ascii="Times New Roman" w:hAnsi="Times New Roman" w:cs="Times New Roman"/>
        </w:rPr>
        <w:t xml:space="preserve">i </w:t>
      </w:r>
      <w:r w:rsidR="007669B3">
        <w:rPr>
          <w:rFonts w:ascii="Times New Roman" w:hAnsi="Times New Roman" w:cs="Times New Roman"/>
        </w:rPr>
        <w:t xml:space="preserve">službenu </w:t>
      </w:r>
      <w:r w:rsidR="007669B3" w:rsidRPr="007669B3">
        <w:rPr>
          <w:rFonts w:ascii="Times New Roman" w:hAnsi="Times New Roman" w:cs="Times New Roman"/>
        </w:rPr>
        <w:t>Evidenciju o ekshumiranim, identificiranim i neidentificiranim posmrtnim ostacima iz pojedinačnih, masovnih i asanacijskih grobnica</w:t>
      </w:r>
      <w:r w:rsidR="00294F38">
        <w:rPr>
          <w:rFonts w:ascii="Times New Roman" w:hAnsi="Times New Roman" w:cs="Times New Roman"/>
        </w:rPr>
        <w:t xml:space="preserve"> te, kao i u slučaju prethodnih evidencija, izdaje uvjerenja na zahtjev osoba koje imaju pravni interes. </w:t>
      </w:r>
      <w:r w:rsidR="00B057B1" w:rsidRPr="00BD6E50">
        <w:rPr>
          <w:rFonts w:ascii="Times New Roman" w:hAnsi="Times New Roman" w:cs="Times New Roman"/>
        </w:rPr>
        <w:t>U ovoj evide</w:t>
      </w:r>
      <w:r w:rsidR="00A21011">
        <w:rPr>
          <w:rFonts w:ascii="Times New Roman" w:hAnsi="Times New Roman" w:cs="Times New Roman"/>
        </w:rPr>
        <w:t>nciji se vode svi</w:t>
      </w:r>
      <w:r w:rsidR="00E979F0">
        <w:rPr>
          <w:rFonts w:ascii="Times New Roman" w:hAnsi="Times New Roman" w:cs="Times New Roman"/>
        </w:rPr>
        <w:t xml:space="preserve"> identificirani i neidentificirani</w:t>
      </w:r>
      <w:r w:rsidR="00B057B1" w:rsidRPr="00BD6E50">
        <w:rPr>
          <w:rFonts w:ascii="Times New Roman" w:hAnsi="Times New Roman" w:cs="Times New Roman"/>
        </w:rPr>
        <w:t xml:space="preserve"> posmrtni ostaci</w:t>
      </w:r>
      <w:r w:rsidR="00E979F0">
        <w:rPr>
          <w:rFonts w:ascii="Times New Roman" w:hAnsi="Times New Roman" w:cs="Times New Roman"/>
        </w:rPr>
        <w:t xml:space="preserve"> osoba koji su</w:t>
      </w:r>
      <w:r w:rsidR="00B057B1" w:rsidRPr="00BD6E50">
        <w:rPr>
          <w:rFonts w:ascii="Times New Roman" w:hAnsi="Times New Roman" w:cs="Times New Roman"/>
        </w:rPr>
        <w:t>, u organizaciji i koordinaciji Uprave za zatočene i nestale Ministarstva hrvat</w:t>
      </w:r>
      <w:r w:rsidR="00B057B1" w:rsidRPr="00BD6E50">
        <w:rPr>
          <w:rFonts w:ascii="Times New Roman" w:hAnsi="Times New Roman" w:cs="Times New Roman"/>
        </w:rPr>
        <w:lastRenderedPageBreak/>
        <w:t>skih branitelja, ekshumirani iz masovnih, pojedinačnih i asanacijskih grobnica.</w:t>
      </w:r>
      <w:r>
        <w:rPr>
          <w:rFonts w:ascii="Times New Roman" w:hAnsi="Times New Roman" w:cs="Times New Roman"/>
        </w:rPr>
        <w:t xml:space="preserve"> Posmrtni ostaci se, u navedenu Evidenciju upisuju nakon pronalaska, a temeljem zapisnika nadležnih pravosudnih tijela o ekshumaciji.</w:t>
      </w:r>
    </w:p>
    <w:p w14:paraId="5660A380" w14:textId="3B17574F" w:rsidR="00B55C76" w:rsidRPr="00BD6E50" w:rsidRDefault="00B55C76" w:rsidP="00B55C76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DF5DA7">
        <w:rPr>
          <w:rFonts w:ascii="Times New Roman" w:hAnsi="Times New Roman" w:cs="Times New Roman"/>
          <w:bCs/>
        </w:rPr>
        <w:t xml:space="preserve">Način vođenja, sadržaj i ostalo u vezi s vođenjem Evidencije </w:t>
      </w:r>
      <w:r>
        <w:rPr>
          <w:rFonts w:ascii="Times New Roman" w:hAnsi="Times New Roman" w:cs="Times New Roman"/>
          <w:bCs/>
        </w:rPr>
        <w:t xml:space="preserve">o </w:t>
      </w:r>
      <w:r w:rsidRPr="007669B3">
        <w:rPr>
          <w:rFonts w:ascii="Times New Roman" w:hAnsi="Times New Roman" w:cs="Times New Roman"/>
        </w:rPr>
        <w:t>ekshumiranim, identificiranim i neidentificiranim posmrtnim ostacima iz pojedinačnih, masovnih i asanacijskih grobnica</w:t>
      </w:r>
      <w:r>
        <w:rPr>
          <w:rFonts w:ascii="Times New Roman" w:hAnsi="Times New Roman" w:cs="Times New Roman"/>
          <w:bCs/>
        </w:rPr>
        <w:t>, uređeno je Pravilnikom o načinu vođenja Evidencije</w:t>
      </w:r>
      <w:r w:rsidR="00AC3002">
        <w:rPr>
          <w:rFonts w:ascii="Times New Roman" w:hAnsi="Times New Roman" w:cs="Times New Roman"/>
          <w:bCs/>
        </w:rPr>
        <w:t xml:space="preserve"> </w:t>
      </w:r>
      <w:r w:rsidR="00066D0D">
        <w:rPr>
          <w:rFonts w:ascii="Times New Roman" w:hAnsi="Times New Roman" w:cs="Times New Roman"/>
          <w:bCs/>
        </w:rPr>
        <w:t>o</w:t>
      </w:r>
      <w:r w:rsidR="00066D0D" w:rsidRPr="00066D0D">
        <w:t xml:space="preserve"> </w:t>
      </w:r>
      <w:r w:rsidR="00066D0D" w:rsidRPr="00066D0D">
        <w:rPr>
          <w:rFonts w:ascii="Times New Roman" w:hAnsi="Times New Roman" w:cs="Times New Roman"/>
          <w:bCs/>
        </w:rPr>
        <w:t>ekshumiranim, identificiranim i neidentificiranim posmrtnim ostacima iz pojedinačnih, masovnih i asanacijskih grobnica</w:t>
      </w:r>
      <w:r w:rsidR="00066D0D">
        <w:rPr>
          <w:rFonts w:ascii="Times New Roman" w:hAnsi="Times New Roman" w:cs="Times New Roman"/>
          <w:bCs/>
        </w:rPr>
        <w:t xml:space="preserve"> </w:t>
      </w:r>
      <w:r w:rsidR="00AC3002" w:rsidRPr="00B55C76">
        <w:rPr>
          <w:rFonts w:ascii="Times New Roman" w:hAnsi="Times New Roman" w:cs="Times New Roman"/>
          <w:bCs/>
        </w:rPr>
        <w:t>(</w:t>
      </w:r>
      <w:r w:rsidR="00AC3002" w:rsidRPr="00B55C76">
        <w:rPr>
          <w:rFonts w:ascii="Times New Roman" w:hAnsi="Times New Roman" w:cs="Times New Roman"/>
          <w:b/>
        </w:rPr>
        <w:t>»</w:t>
      </w:r>
      <w:r w:rsidR="00AC3002" w:rsidRPr="00B55C76">
        <w:rPr>
          <w:rFonts w:ascii="Times New Roman" w:hAnsi="Times New Roman" w:cs="Times New Roman"/>
          <w:bCs/>
        </w:rPr>
        <w:t>Narodne novine</w:t>
      </w:r>
      <w:r w:rsidR="00AC3002" w:rsidRPr="00B55C76">
        <w:rPr>
          <w:rFonts w:ascii="Times New Roman" w:hAnsi="Times New Roman" w:cs="Times New Roman"/>
          <w:b/>
        </w:rPr>
        <w:t>»</w:t>
      </w:r>
      <w:r w:rsidR="004B55E1">
        <w:rPr>
          <w:rFonts w:ascii="Times New Roman" w:hAnsi="Times New Roman" w:cs="Times New Roman"/>
          <w:b/>
        </w:rPr>
        <w:t>,</w:t>
      </w:r>
      <w:r w:rsidR="00AC3002">
        <w:rPr>
          <w:rFonts w:ascii="Times New Roman" w:hAnsi="Times New Roman" w:cs="Times New Roman"/>
          <w:bCs/>
        </w:rPr>
        <w:t xml:space="preserve"> br</w:t>
      </w:r>
      <w:r w:rsidR="004B55E1">
        <w:rPr>
          <w:rFonts w:ascii="Times New Roman" w:hAnsi="Times New Roman" w:cs="Times New Roman"/>
          <w:bCs/>
        </w:rPr>
        <w:t>oj</w:t>
      </w:r>
      <w:r w:rsidR="00AC3002">
        <w:rPr>
          <w:rFonts w:ascii="Times New Roman" w:hAnsi="Times New Roman" w:cs="Times New Roman"/>
          <w:bCs/>
        </w:rPr>
        <w:t xml:space="preserve"> 22/20)</w:t>
      </w:r>
      <w:r>
        <w:rPr>
          <w:rFonts w:ascii="Times New Roman" w:hAnsi="Times New Roman" w:cs="Times New Roman"/>
          <w:bCs/>
        </w:rPr>
        <w:t>, a koji je, sukladno Zakonu o osobama nestalim u Domovinskom ratu, donio ministar hrvatskih branitelja</w:t>
      </w:r>
      <w:r w:rsidR="00AC3002">
        <w:rPr>
          <w:rFonts w:ascii="Times New Roman" w:hAnsi="Times New Roman" w:cs="Times New Roman"/>
          <w:bCs/>
        </w:rPr>
        <w:t xml:space="preserve">. </w:t>
      </w:r>
    </w:p>
    <w:p w14:paraId="6FCD576D" w14:textId="5463C67C" w:rsidR="001C2301" w:rsidRDefault="00385BFE" w:rsidP="00EF7841">
      <w:p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stanju E</w:t>
      </w:r>
      <w:r w:rsidR="00B057B1" w:rsidRPr="00FB5000">
        <w:rPr>
          <w:rFonts w:ascii="Times New Roman" w:hAnsi="Times New Roman" w:cs="Times New Roman"/>
        </w:rPr>
        <w:t>vi</w:t>
      </w:r>
      <w:r w:rsidR="00742B78" w:rsidRPr="00FB5000">
        <w:rPr>
          <w:rFonts w:ascii="Times New Roman" w:hAnsi="Times New Roman" w:cs="Times New Roman"/>
        </w:rPr>
        <w:t>dencije na dan 31. prosinca 2020</w:t>
      </w:r>
      <w:r w:rsidR="00B057B1" w:rsidRPr="00FB5000">
        <w:rPr>
          <w:rFonts w:ascii="Times New Roman" w:hAnsi="Times New Roman" w:cs="Times New Roman"/>
        </w:rPr>
        <w:t>.</w:t>
      </w:r>
      <w:r w:rsidR="001C2301">
        <w:rPr>
          <w:rFonts w:ascii="Times New Roman" w:hAnsi="Times New Roman" w:cs="Times New Roman"/>
        </w:rPr>
        <w:t>,</w:t>
      </w:r>
      <w:r w:rsidR="00E979F0" w:rsidRPr="00FB5000">
        <w:rPr>
          <w:rFonts w:ascii="Times New Roman" w:hAnsi="Times New Roman" w:cs="Times New Roman"/>
        </w:rPr>
        <w:t xml:space="preserve"> dosadašnjim tijekom procesa</w:t>
      </w:r>
      <w:r w:rsidR="001C2301">
        <w:rPr>
          <w:rFonts w:ascii="Times New Roman" w:hAnsi="Times New Roman" w:cs="Times New Roman"/>
        </w:rPr>
        <w:t>,</w:t>
      </w:r>
      <w:r w:rsidR="00E979F0" w:rsidRPr="00FB5000">
        <w:rPr>
          <w:rFonts w:ascii="Times New Roman" w:hAnsi="Times New Roman" w:cs="Times New Roman"/>
        </w:rPr>
        <w:t xml:space="preserve"> </w:t>
      </w:r>
      <w:r w:rsidR="00B057B1" w:rsidRPr="00FB5000">
        <w:rPr>
          <w:rFonts w:ascii="Times New Roman" w:hAnsi="Times New Roman" w:cs="Times New Roman"/>
        </w:rPr>
        <w:t>iz masovnih, pojedinačnih i asan</w:t>
      </w:r>
      <w:r w:rsidR="00E979F0" w:rsidRPr="00FB5000">
        <w:rPr>
          <w:rFonts w:ascii="Times New Roman" w:hAnsi="Times New Roman" w:cs="Times New Roman"/>
        </w:rPr>
        <w:t>acijskih grobnica ekshumirani</w:t>
      </w:r>
      <w:r w:rsidR="00B057B1" w:rsidRPr="00FB5000">
        <w:rPr>
          <w:rFonts w:ascii="Times New Roman" w:hAnsi="Times New Roman" w:cs="Times New Roman"/>
        </w:rPr>
        <w:t xml:space="preserve"> </w:t>
      </w:r>
      <w:r w:rsidR="001C2301">
        <w:rPr>
          <w:rFonts w:ascii="Times New Roman" w:hAnsi="Times New Roman" w:cs="Times New Roman"/>
        </w:rPr>
        <w:t xml:space="preserve">su </w:t>
      </w:r>
      <w:r w:rsidR="00B057B1" w:rsidRPr="00FB5000">
        <w:rPr>
          <w:rFonts w:ascii="Times New Roman" w:hAnsi="Times New Roman" w:cs="Times New Roman"/>
        </w:rPr>
        <w:t xml:space="preserve">posmrtni ostaci </w:t>
      </w:r>
      <w:r w:rsidR="008532E9" w:rsidRPr="00FB5000">
        <w:rPr>
          <w:rFonts w:ascii="Times New Roman" w:hAnsi="Times New Roman" w:cs="Times New Roman"/>
          <w:b/>
        </w:rPr>
        <w:t>5.199</w:t>
      </w:r>
      <w:r w:rsidR="002617D7" w:rsidRPr="00FB5000">
        <w:rPr>
          <w:rFonts w:ascii="Times New Roman" w:hAnsi="Times New Roman" w:cs="Times New Roman"/>
          <w:b/>
        </w:rPr>
        <w:t xml:space="preserve"> osob</w:t>
      </w:r>
      <w:r w:rsidR="008532E9" w:rsidRPr="00FB5000">
        <w:rPr>
          <w:rFonts w:ascii="Times New Roman" w:hAnsi="Times New Roman" w:cs="Times New Roman"/>
          <w:b/>
        </w:rPr>
        <w:t>a</w:t>
      </w:r>
      <w:r w:rsidR="001C2301" w:rsidRPr="001C2301">
        <w:rPr>
          <w:rFonts w:ascii="Times New Roman" w:hAnsi="Times New Roman" w:cs="Times New Roman"/>
        </w:rPr>
        <w:t>,</w:t>
      </w:r>
      <w:r w:rsidR="002617D7" w:rsidRPr="00FB5000">
        <w:rPr>
          <w:rFonts w:ascii="Times New Roman" w:hAnsi="Times New Roman" w:cs="Times New Roman"/>
        </w:rPr>
        <w:t xml:space="preserve"> od kojih s</w:t>
      </w:r>
      <w:r w:rsidR="00B057B1" w:rsidRPr="00FB5000">
        <w:rPr>
          <w:rFonts w:ascii="Times New Roman" w:hAnsi="Times New Roman" w:cs="Times New Roman"/>
        </w:rPr>
        <w:t>u</w:t>
      </w:r>
      <w:r w:rsidR="002617D7" w:rsidRPr="00FB5000">
        <w:rPr>
          <w:rFonts w:ascii="Times New Roman" w:hAnsi="Times New Roman" w:cs="Times New Roman"/>
        </w:rPr>
        <w:t xml:space="preserve"> </w:t>
      </w:r>
      <w:r w:rsidR="00B057B1" w:rsidRPr="00FB5000">
        <w:rPr>
          <w:rFonts w:ascii="Times New Roman" w:hAnsi="Times New Roman" w:cs="Times New Roman"/>
        </w:rPr>
        <w:t xml:space="preserve">posmrtni ostaci </w:t>
      </w:r>
      <w:r w:rsidR="008532E9" w:rsidRPr="00FB5000">
        <w:rPr>
          <w:rFonts w:ascii="Times New Roman" w:hAnsi="Times New Roman" w:cs="Times New Roman"/>
          <w:b/>
        </w:rPr>
        <w:t>4.022</w:t>
      </w:r>
      <w:r w:rsidR="002617D7" w:rsidRPr="00FB5000">
        <w:rPr>
          <w:rFonts w:ascii="Times New Roman" w:hAnsi="Times New Roman" w:cs="Times New Roman"/>
        </w:rPr>
        <w:t xml:space="preserve"> </w:t>
      </w:r>
      <w:r w:rsidR="001B19DE" w:rsidRPr="00FB5000">
        <w:rPr>
          <w:rFonts w:ascii="Times New Roman" w:hAnsi="Times New Roman" w:cs="Times New Roman"/>
        </w:rPr>
        <w:t>osobe</w:t>
      </w:r>
      <w:r w:rsidR="00B057B1" w:rsidRPr="00FB5000">
        <w:rPr>
          <w:rFonts w:ascii="Times New Roman" w:hAnsi="Times New Roman" w:cs="Times New Roman"/>
        </w:rPr>
        <w:t xml:space="preserve"> ekshumirani iz m</w:t>
      </w:r>
      <w:r w:rsidR="00072817">
        <w:rPr>
          <w:rFonts w:ascii="Times New Roman" w:hAnsi="Times New Roman" w:cs="Times New Roman"/>
        </w:rPr>
        <w:t>asovnih i pojedinačnih grobnica</w:t>
      </w:r>
      <w:r w:rsidR="00B057B1" w:rsidRPr="00FB5000">
        <w:rPr>
          <w:rFonts w:ascii="Times New Roman" w:hAnsi="Times New Roman" w:cs="Times New Roman"/>
        </w:rPr>
        <w:t xml:space="preserve"> većinom nastalih </w:t>
      </w:r>
      <w:r w:rsidR="002617D7" w:rsidRPr="00FB5000">
        <w:rPr>
          <w:rFonts w:ascii="Times New Roman" w:hAnsi="Times New Roman" w:cs="Times New Roman"/>
        </w:rPr>
        <w:t xml:space="preserve">1991./92., </w:t>
      </w:r>
      <w:r w:rsidR="00B057B1" w:rsidRPr="00FB5000">
        <w:rPr>
          <w:rFonts w:ascii="Times New Roman" w:hAnsi="Times New Roman" w:cs="Times New Roman"/>
        </w:rPr>
        <w:t xml:space="preserve">dok su posmrtni ostaci </w:t>
      </w:r>
      <w:r w:rsidR="008532E9" w:rsidRPr="00FB5000">
        <w:rPr>
          <w:rFonts w:ascii="Times New Roman" w:hAnsi="Times New Roman" w:cs="Times New Roman"/>
          <w:b/>
        </w:rPr>
        <w:t>1.177</w:t>
      </w:r>
      <w:r w:rsidR="002617D7" w:rsidRPr="00FB5000">
        <w:rPr>
          <w:rFonts w:ascii="Times New Roman" w:hAnsi="Times New Roman" w:cs="Times New Roman"/>
          <w:b/>
        </w:rPr>
        <w:t xml:space="preserve"> </w:t>
      </w:r>
      <w:r w:rsidR="002617D7" w:rsidRPr="00072817">
        <w:rPr>
          <w:rFonts w:ascii="Times New Roman" w:hAnsi="Times New Roman" w:cs="Times New Roman"/>
        </w:rPr>
        <w:t>osob</w:t>
      </w:r>
      <w:r w:rsidR="008532E9" w:rsidRPr="00072817">
        <w:rPr>
          <w:rFonts w:ascii="Times New Roman" w:hAnsi="Times New Roman" w:cs="Times New Roman"/>
        </w:rPr>
        <w:t>a</w:t>
      </w:r>
      <w:r w:rsidR="00B057B1" w:rsidRPr="00072817">
        <w:rPr>
          <w:rFonts w:ascii="Times New Roman" w:hAnsi="Times New Roman" w:cs="Times New Roman"/>
        </w:rPr>
        <w:t xml:space="preserve"> ekshumirani iz asanacijskih grobnica nastalih </w:t>
      </w:r>
      <w:r w:rsidR="002617D7" w:rsidRPr="00FB5000">
        <w:rPr>
          <w:rFonts w:ascii="Times New Roman" w:hAnsi="Times New Roman" w:cs="Times New Roman"/>
        </w:rPr>
        <w:t xml:space="preserve">1995. </w:t>
      </w:r>
    </w:p>
    <w:p w14:paraId="7B18CFF4" w14:textId="0F2DD63F" w:rsidR="002617D7" w:rsidRPr="00FB5000" w:rsidRDefault="002617D7" w:rsidP="00EF7841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FB5000">
        <w:rPr>
          <w:rFonts w:ascii="Times New Roman" w:hAnsi="Times New Roman" w:cs="Times New Roman"/>
        </w:rPr>
        <w:t>Od ukupnog</w:t>
      </w:r>
      <w:r w:rsidR="00B057B1" w:rsidRPr="00FB5000">
        <w:rPr>
          <w:rFonts w:ascii="Times New Roman" w:hAnsi="Times New Roman" w:cs="Times New Roman"/>
        </w:rPr>
        <w:t>a</w:t>
      </w:r>
      <w:r w:rsidRPr="00FB5000">
        <w:rPr>
          <w:rFonts w:ascii="Times New Roman" w:hAnsi="Times New Roman" w:cs="Times New Roman"/>
        </w:rPr>
        <w:t xml:space="preserve"> broja ekshumiranih</w:t>
      </w:r>
      <w:r w:rsidR="001C2301">
        <w:rPr>
          <w:rFonts w:ascii="Times New Roman" w:hAnsi="Times New Roman" w:cs="Times New Roman"/>
        </w:rPr>
        <w:t xml:space="preserve"> (5.199)</w:t>
      </w:r>
      <w:r w:rsidRPr="00FB5000">
        <w:rPr>
          <w:rFonts w:ascii="Times New Roman" w:hAnsi="Times New Roman" w:cs="Times New Roman"/>
        </w:rPr>
        <w:t xml:space="preserve">, </w:t>
      </w:r>
      <w:r w:rsidR="001C2301">
        <w:rPr>
          <w:rFonts w:ascii="Times New Roman" w:hAnsi="Times New Roman" w:cs="Times New Roman"/>
        </w:rPr>
        <w:t xml:space="preserve">završno su </w:t>
      </w:r>
      <w:r w:rsidRPr="00FB5000">
        <w:rPr>
          <w:rFonts w:ascii="Times New Roman" w:hAnsi="Times New Roman" w:cs="Times New Roman"/>
          <w:b/>
        </w:rPr>
        <w:t>identificirani posmrtni ostaci 4</w:t>
      </w:r>
      <w:r w:rsidR="00E979F0" w:rsidRPr="00FB5000">
        <w:rPr>
          <w:rFonts w:ascii="Times New Roman" w:hAnsi="Times New Roman" w:cs="Times New Roman"/>
          <w:b/>
        </w:rPr>
        <w:t>.</w:t>
      </w:r>
      <w:r w:rsidR="008532E9" w:rsidRPr="00FB5000">
        <w:rPr>
          <w:rFonts w:ascii="Times New Roman" w:hAnsi="Times New Roman" w:cs="Times New Roman"/>
          <w:b/>
        </w:rPr>
        <w:t>303</w:t>
      </w:r>
      <w:r w:rsidR="001C2301">
        <w:rPr>
          <w:rFonts w:ascii="Times New Roman" w:hAnsi="Times New Roman" w:cs="Times New Roman"/>
          <w:b/>
        </w:rPr>
        <w:t xml:space="preserve"> osobe</w:t>
      </w:r>
      <w:r w:rsidRPr="00FB5000">
        <w:rPr>
          <w:rFonts w:ascii="Times New Roman" w:hAnsi="Times New Roman" w:cs="Times New Roman"/>
          <w:b/>
        </w:rPr>
        <w:t xml:space="preserve"> </w:t>
      </w:r>
      <w:r w:rsidR="00B057B1" w:rsidRPr="00FB5000">
        <w:rPr>
          <w:rFonts w:ascii="Times New Roman" w:hAnsi="Times New Roman" w:cs="Times New Roman"/>
          <w:b/>
        </w:rPr>
        <w:t>(</w:t>
      </w:r>
      <w:r w:rsidR="008532E9" w:rsidRPr="00FB5000">
        <w:rPr>
          <w:rFonts w:ascii="Times New Roman" w:hAnsi="Times New Roman" w:cs="Times New Roman"/>
          <w:b/>
        </w:rPr>
        <w:t>82.7</w:t>
      </w:r>
      <w:r w:rsidRPr="00FB5000">
        <w:rPr>
          <w:rFonts w:ascii="Times New Roman" w:hAnsi="Times New Roman" w:cs="Times New Roman"/>
          <w:b/>
        </w:rPr>
        <w:t>%</w:t>
      </w:r>
      <w:r w:rsidR="00B057B1" w:rsidRPr="00FB5000">
        <w:rPr>
          <w:rFonts w:ascii="Times New Roman" w:hAnsi="Times New Roman" w:cs="Times New Roman"/>
          <w:b/>
        </w:rPr>
        <w:t>)</w:t>
      </w:r>
      <w:r w:rsidRPr="001C2301">
        <w:rPr>
          <w:rFonts w:ascii="Times New Roman" w:hAnsi="Times New Roman" w:cs="Times New Roman"/>
        </w:rPr>
        <w:t>,</w:t>
      </w:r>
      <w:r w:rsidRPr="00FB5000">
        <w:rPr>
          <w:rFonts w:ascii="Times New Roman" w:hAnsi="Times New Roman" w:cs="Times New Roman"/>
        </w:rPr>
        <w:t xml:space="preserve"> pri čemu je identificirano </w:t>
      </w:r>
      <w:r w:rsidR="008532E9" w:rsidRPr="00FB5000">
        <w:rPr>
          <w:rFonts w:ascii="Times New Roman" w:hAnsi="Times New Roman" w:cs="Times New Roman"/>
          <w:b/>
        </w:rPr>
        <w:t>3.474</w:t>
      </w:r>
      <w:r w:rsidR="00B057B1" w:rsidRPr="00FB5000">
        <w:rPr>
          <w:rFonts w:ascii="Times New Roman" w:hAnsi="Times New Roman" w:cs="Times New Roman"/>
        </w:rPr>
        <w:t xml:space="preserve"> posmrtnih ostataka osoba ekshumiranih iz masovnih i pojedinačnih grobnica </w:t>
      </w:r>
      <w:r w:rsidR="00B057B1" w:rsidRPr="00072817">
        <w:rPr>
          <w:rFonts w:ascii="Times New Roman" w:hAnsi="Times New Roman" w:cs="Times New Roman"/>
        </w:rPr>
        <w:t>(</w:t>
      </w:r>
      <w:r w:rsidR="008532E9" w:rsidRPr="00072817">
        <w:rPr>
          <w:rFonts w:ascii="Times New Roman" w:hAnsi="Times New Roman" w:cs="Times New Roman"/>
        </w:rPr>
        <w:t>86.3</w:t>
      </w:r>
      <w:r w:rsidR="00B057B1" w:rsidRPr="00072817">
        <w:rPr>
          <w:rFonts w:ascii="Times New Roman" w:hAnsi="Times New Roman" w:cs="Times New Roman"/>
        </w:rPr>
        <w:t xml:space="preserve"> %</w:t>
      </w:r>
      <w:r w:rsidR="001B19DE" w:rsidRPr="00072817">
        <w:rPr>
          <w:rFonts w:ascii="Times New Roman" w:hAnsi="Times New Roman" w:cs="Times New Roman"/>
        </w:rPr>
        <w:t>)</w:t>
      </w:r>
      <w:r w:rsidR="001B19DE" w:rsidRPr="00FB5000">
        <w:rPr>
          <w:rFonts w:ascii="Times New Roman" w:hAnsi="Times New Roman" w:cs="Times New Roman"/>
        </w:rPr>
        <w:t xml:space="preserve"> te </w:t>
      </w:r>
      <w:r w:rsidR="001B19DE" w:rsidRPr="00FB5000">
        <w:rPr>
          <w:rFonts w:ascii="Times New Roman" w:hAnsi="Times New Roman" w:cs="Times New Roman"/>
          <w:b/>
        </w:rPr>
        <w:t>829</w:t>
      </w:r>
      <w:r w:rsidR="00B057B1" w:rsidRPr="00FB5000">
        <w:rPr>
          <w:rFonts w:ascii="Times New Roman" w:hAnsi="Times New Roman" w:cs="Times New Roman"/>
        </w:rPr>
        <w:t xml:space="preserve"> </w:t>
      </w:r>
      <w:r w:rsidRPr="00FB5000">
        <w:rPr>
          <w:rFonts w:ascii="Times New Roman" w:hAnsi="Times New Roman" w:cs="Times New Roman"/>
        </w:rPr>
        <w:t xml:space="preserve">posmrtnih ostataka </w:t>
      </w:r>
      <w:r w:rsidR="00B057B1" w:rsidRPr="00FB5000">
        <w:rPr>
          <w:rFonts w:ascii="Times New Roman" w:hAnsi="Times New Roman" w:cs="Times New Roman"/>
        </w:rPr>
        <w:t>osoba ekshumira</w:t>
      </w:r>
      <w:r w:rsidR="001B19DE" w:rsidRPr="00FB5000">
        <w:rPr>
          <w:rFonts w:ascii="Times New Roman" w:hAnsi="Times New Roman" w:cs="Times New Roman"/>
        </w:rPr>
        <w:t xml:space="preserve">nih iz asanacijskih grobnica </w:t>
      </w:r>
      <w:r w:rsidR="001B19DE" w:rsidRPr="00072817">
        <w:rPr>
          <w:rFonts w:ascii="Times New Roman" w:hAnsi="Times New Roman" w:cs="Times New Roman"/>
        </w:rPr>
        <w:t>(</w:t>
      </w:r>
      <w:r w:rsidR="00FB5000" w:rsidRPr="00072817">
        <w:rPr>
          <w:rFonts w:ascii="Times New Roman" w:hAnsi="Times New Roman" w:cs="Times New Roman"/>
        </w:rPr>
        <w:t>70.4</w:t>
      </w:r>
      <w:r w:rsidR="003B3AB9">
        <w:rPr>
          <w:rFonts w:ascii="Times New Roman" w:hAnsi="Times New Roman" w:cs="Times New Roman"/>
        </w:rPr>
        <w:t xml:space="preserve"> </w:t>
      </w:r>
      <w:r w:rsidR="00B057B1" w:rsidRPr="00072817">
        <w:rPr>
          <w:rFonts w:ascii="Times New Roman" w:hAnsi="Times New Roman" w:cs="Times New Roman"/>
        </w:rPr>
        <w:t>%).</w:t>
      </w:r>
      <w:r w:rsidR="00B057B1" w:rsidRPr="00FB5000">
        <w:rPr>
          <w:rFonts w:ascii="Times New Roman" w:hAnsi="Times New Roman" w:cs="Times New Roman"/>
        </w:rPr>
        <w:t xml:space="preserve"> </w:t>
      </w:r>
    </w:p>
    <w:p w14:paraId="14E292EF" w14:textId="6B00B98F" w:rsidR="00AB19D3" w:rsidRPr="00FC7A70" w:rsidRDefault="002F1028" w:rsidP="00FC7A70">
      <w:pPr>
        <w:spacing w:after="120" w:line="264" w:lineRule="auto"/>
        <w:jc w:val="both"/>
        <w:rPr>
          <w:rFonts w:ascii="Times New Roman" w:hAnsi="Times New Roman" w:cs="Times New Roman"/>
        </w:rPr>
      </w:pPr>
      <w:r w:rsidRPr="009B06C6">
        <w:rPr>
          <w:rFonts w:ascii="Times New Roman" w:hAnsi="Times New Roman" w:cs="Times New Roman"/>
        </w:rPr>
        <w:t xml:space="preserve">Prema </w:t>
      </w:r>
      <w:r w:rsidR="00AB19D3">
        <w:rPr>
          <w:rFonts w:ascii="Times New Roman" w:hAnsi="Times New Roman" w:cs="Times New Roman"/>
        </w:rPr>
        <w:t xml:space="preserve">tome, na dan </w:t>
      </w:r>
      <w:r w:rsidR="00742B78">
        <w:rPr>
          <w:rFonts w:ascii="Times New Roman" w:hAnsi="Times New Roman" w:cs="Times New Roman"/>
        </w:rPr>
        <w:t>31. prosinca 2020</w:t>
      </w:r>
      <w:r w:rsidR="00AB19D3">
        <w:rPr>
          <w:rFonts w:ascii="Times New Roman" w:hAnsi="Times New Roman" w:cs="Times New Roman"/>
        </w:rPr>
        <w:t xml:space="preserve">. </w:t>
      </w:r>
      <w:r w:rsidR="002617D7" w:rsidRPr="009B06C6">
        <w:rPr>
          <w:rFonts w:ascii="Times New Roman" w:hAnsi="Times New Roman" w:cs="Times New Roman"/>
        </w:rPr>
        <w:t xml:space="preserve">ukupno je </w:t>
      </w:r>
      <w:r w:rsidR="00742B78" w:rsidRPr="00742B78">
        <w:rPr>
          <w:rFonts w:ascii="Times New Roman" w:hAnsi="Times New Roman" w:cs="Times New Roman"/>
          <w:b/>
        </w:rPr>
        <w:t>896</w:t>
      </w:r>
      <w:r w:rsidR="00DF063C" w:rsidRPr="00742B78">
        <w:rPr>
          <w:rFonts w:ascii="Times New Roman" w:hAnsi="Times New Roman" w:cs="Times New Roman"/>
          <w:b/>
        </w:rPr>
        <w:t xml:space="preserve"> </w:t>
      </w:r>
      <w:r w:rsidR="00DF063C" w:rsidRPr="009B06C6">
        <w:rPr>
          <w:rFonts w:ascii="Times New Roman" w:hAnsi="Times New Roman" w:cs="Times New Roman"/>
          <w:b/>
        </w:rPr>
        <w:t>neidentificiranih posmrtnih ostataka</w:t>
      </w:r>
      <w:r w:rsidR="00DF063C" w:rsidRPr="009B06C6">
        <w:rPr>
          <w:rFonts w:ascii="Times New Roman" w:hAnsi="Times New Roman" w:cs="Times New Roman"/>
        </w:rPr>
        <w:t>.</w:t>
      </w:r>
      <w:r w:rsidR="001152A3" w:rsidRPr="009B06C6">
        <w:rPr>
          <w:rFonts w:ascii="Times New Roman" w:hAnsi="Times New Roman" w:cs="Times New Roman"/>
        </w:rPr>
        <w:t xml:space="preserve"> </w:t>
      </w:r>
      <w:r w:rsidR="00AB19D3" w:rsidRPr="004D1586">
        <w:rPr>
          <w:rFonts w:ascii="Times New Roman" w:hAnsi="Times New Roman" w:cs="Times New Roman"/>
        </w:rPr>
        <w:t>Od toga</w:t>
      </w:r>
      <w:r w:rsidR="00AB19D3">
        <w:rPr>
          <w:rFonts w:ascii="Times New Roman" w:hAnsi="Times New Roman" w:cs="Times New Roman"/>
        </w:rPr>
        <w:t xml:space="preserve"> je </w:t>
      </w:r>
      <w:r w:rsidR="00AB19D3" w:rsidRPr="00135C83">
        <w:rPr>
          <w:rFonts w:ascii="Times New Roman" w:hAnsi="Times New Roman" w:cs="Times New Roman"/>
          <w:b/>
        </w:rPr>
        <w:t>548</w:t>
      </w:r>
      <w:r w:rsidR="00AB19D3">
        <w:rPr>
          <w:rFonts w:ascii="Times New Roman" w:hAnsi="Times New Roman" w:cs="Times New Roman"/>
        </w:rPr>
        <w:t xml:space="preserve"> posmrtnih ostataka ekshumiranih iz masovnih i pojedinačnih grobnica </w:t>
      </w:r>
      <w:r w:rsidR="00AB19D3" w:rsidRPr="004D1586">
        <w:rPr>
          <w:rFonts w:ascii="Times New Roman" w:hAnsi="Times New Roman" w:cs="Times New Roman"/>
        </w:rPr>
        <w:t xml:space="preserve">te </w:t>
      </w:r>
      <w:r w:rsidR="00AB19D3" w:rsidRPr="00135C83">
        <w:rPr>
          <w:rFonts w:ascii="Times New Roman" w:hAnsi="Times New Roman" w:cs="Times New Roman"/>
          <w:b/>
        </w:rPr>
        <w:t>348</w:t>
      </w:r>
      <w:r w:rsidR="00AB19D3">
        <w:rPr>
          <w:rFonts w:ascii="Times New Roman" w:hAnsi="Times New Roman" w:cs="Times New Roman"/>
        </w:rPr>
        <w:t xml:space="preserve"> posmrtnih ostataka </w:t>
      </w:r>
      <w:r w:rsidR="00230C79">
        <w:rPr>
          <w:rFonts w:ascii="Times New Roman" w:hAnsi="Times New Roman" w:cs="Times New Roman"/>
        </w:rPr>
        <w:t xml:space="preserve">ekshumiranih </w:t>
      </w:r>
      <w:r w:rsidR="00AB19D3" w:rsidRPr="004D1586">
        <w:rPr>
          <w:rFonts w:ascii="Times New Roman" w:hAnsi="Times New Roman" w:cs="Times New Roman"/>
        </w:rPr>
        <w:t xml:space="preserve">iz </w:t>
      </w:r>
      <w:r w:rsidR="00230C79">
        <w:rPr>
          <w:rFonts w:ascii="Times New Roman" w:hAnsi="Times New Roman" w:cs="Times New Roman"/>
        </w:rPr>
        <w:t xml:space="preserve">asanacijskih grobnica. </w:t>
      </w:r>
      <w:r w:rsidR="00AB19D3" w:rsidRPr="00D56353">
        <w:rPr>
          <w:rFonts w:ascii="Times New Roman" w:hAnsi="Times New Roman" w:cs="Times New Roman"/>
        </w:rPr>
        <w:t>Svi neidentificirani posmrtni ostaci obrađeni su klasičnim sudsko-medicinskim metodama i podvrgnuti obradi metodom an</w:t>
      </w:r>
      <w:r w:rsidR="00FC7A70">
        <w:rPr>
          <w:rFonts w:ascii="Times New Roman" w:hAnsi="Times New Roman" w:cs="Times New Roman"/>
        </w:rPr>
        <w:t xml:space="preserve">alize DNA, pri čemu je za njih 729 dovršena obrada </w:t>
      </w:r>
      <w:r w:rsidR="00230C79">
        <w:rPr>
          <w:rFonts w:ascii="Times New Roman" w:hAnsi="Times New Roman" w:cs="Times New Roman"/>
        </w:rPr>
        <w:t>(</w:t>
      </w:r>
      <w:r w:rsidR="00FC7A70">
        <w:rPr>
          <w:rFonts w:ascii="Times New Roman" w:hAnsi="Times New Roman" w:cs="Times New Roman"/>
        </w:rPr>
        <w:t>ali nije utvrđeno podudaranje s raspoloživim referentnim uzorcima</w:t>
      </w:r>
      <w:r w:rsidR="00230C79">
        <w:rPr>
          <w:rFonts w:ascii="Times New Roman" w:hAnsi="Times New Roman" w:cs="Times New Roman"/>
        </w:rPr>
        <w:t>)</w:t>
      </w:r>
      <w:r w:rsidR="00FC7A70">
        <w:rPr>
          <w:rFonts w:ascii="Times New Roman" w:hAnsi="Times New Roman" w:cs="Times New Roman"/>
        </w:rPr>
        <w:t xml:space="preserve">, </w:t>
      </w:r>
      <w:r w:rsidR="00AB19D3" w:rsidRPr="00FC7A70">
        <w:rPr>
          <w:rFonts w:ascii="Times New Roman" w:hAnsi="Times New Roman" w:cs="Times New Roman"/>
        </w:rPr>
        <w:t xml:space="preserve">74 uzorka su ocijenjena nepogodnima za obradu metodom analize DNA </w:t>
      </w:r>
      <w:r w:rsidR="0061117A">
        <w:rPr>
          <w:rFonts w:ascii="Times New Roman" w:hAnsi="Times New Roman" w:cs="Times New Roman"/>
        </w:rPr>
        <w:t xml:space="preserve">uslijed degradacije skeletnih ostataka </w:t>
      </w:r>
      <w:r w:rsidR="00135C83">
        <w:rPr>
          <w:rFonts w:ascii="Times New Roman" w:hAnsi="Times New Roman" w:cs="Times New Roman"/>
        </w:rPr>
        <w:t>(paljevine, sitni fragmenti)</w:t>
      </w:r>
      <w:r w:rsidR="00AB19D3" w:rsidRPr="00FC7A70">
        <w:rPr>
          <w:rFonts w:ascii="Times New Roman" w:hAnsi="Times New Roman" w:cs="Times New Roman"/>
        </w:rPr>
        <w:t xml:space="preserve">, </w:t>
      </w:r>
      <w:r w:rsidR="00AB19D3">
        <w:rPr>
          <w:rFonts w:ascii="Times New Roman" w:hAnsi="Times New Roman" w:cs="Times New Roman"/>
        </w:rPr>
        <w:t>68 uzoraka se nalazi u obradi (dijelom se radi o uzorcima na kojima se ponavlja obrada, a dijelom o uzorcima novo-ekshumiranih posmrtnih ostataka)</w:t>
      </w:r>
      <w:r w:rsidR="00FC7A70">
        <w:rPr>
          <w:rFonts w:ascii="Times New Roman" w:hAnsi="Times New Roman" w:cs="Times New Roman"/>
        </w:rPr>
        <w:t xml:space="preserve">, dok je daljnjih </w:t>
      </w:r>
      <w:r w:rsidR="00AB19D3" w:rsidRPr="00FC7A70">
        <w:rPr>
          <w:rFonts w:ascii="Times New Roman" w:hAnsi="Times New Roman" w:cs="Times New Roman"/>
        </w:rPr>
        <w:t xml:space="preserve">25 uzoraka spremno za </w:t>
      </w:r>
      <w:r w:rsidR="00AB19D3" w:rsidRPr="00FC7A70">
        <w:rPr>
          <w:rFonts w:ascii="Times New Roman" w:hAnsi="Times New Roman" w:cs="Times New Roman"/>
          <w:i/>
        </w:rPr>
        <w:t>otpis</w:t>
      </w:r>
      <w:r w:rsidR="00AB19D3" w:rsidRPr="00FC7A70">
        <w:rPr>
          <w:rFonts w:ascii="Times New Roman" w:hAnsi="Times New Roman" w:cs="Times New Roman"/>
        </w:rPr>
        <w:t xml:space="preserve"> iz  </w:t>
      </w:r>
      <w:r w:rsidR="00FC7A70">
        <w:rPr>
          <w:rFonts w:ascii="Times New Roman" w:hAnsi="Times New Roman" w:cs="Times New Roman"/>
        </w:rPr>
        <w:t>E</w:t>
      </w:r>
      <w:r w:rsidR="00AB19D3" w:rsidRPr="00FC7A70">
        <w:rPr>
          <w:rFonts w:ascii="Times New Roman" w:hAnsi="Times New Roman" w:cs="Times New Roman"/>
        </w:rPr>
        <w:t xml:space="preserve">videncije jer </w:t>
      </w:r>
      <w:r w:rsidR="00FC7A70">
        <w:rPr>
          <w:rFonts w:ascii="Times New Roman" w:hAnsi="Times New Roman" w:cs="Times New Roman"/>
        </w:rPr>
        <w:t xml:space="preserve">je obradom utvrđeno kako </w:t>
      </w:r>
      <w:r w:rsidR="00AB19D3" w:rsidRPr="00FC7A70">
        <w:rPr>
          <w:rFonts w:ascii="Times New Roman" w:hAnsi="Times New Roman" w:cs="Times New Roman"/>
        </w:rPr>
        <w:t>ne pripadaju razdoblju Domovinskoga rata</w:t>
      </w:r>
      <w:r w:rsidR="00FC7A70">
        <w:rPr>
          <w:rFonts w:ascii="Times New Roman" w:hAnsi="Times New Roman" w:cs="Times New Roman"/>
        </w:rPr>
        <w:t>.</w:t>
      </w:r>
    </w:p>
    <w:p w14:paraId="68AB318A" w14:textId="1FCED00F" w:rsidR="00845957" w:rsidRDefault="00AB19D3" w:rsidP="00072817">
      <w:pPr>
        <w:spacing w:after="24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Neidentificirani posmrtni ostaci </w:t>
      </w:r>
      <w:r w:rsidRPr="004D1586">
        <w:rPr>
          <w:rFonts w:ascii="Times New Roman" w:hAnsi="Times New Roman" w:cs="Times New Roman"/>
        </w:rPr>
        <w:t xml:space="preserve">pohranjeni </w:t>
      </w:r>
      <w:r w:rsidR="00FC7A70">
        <w:rPr>
          <w:rFonts w:ascii="Times New Roman" w:hAnsi="Times New Roman" w:cs="Times New Roman"/>
        </w:rPr>
        <w:t xml:space="preserve">su </w:t>
      </w:r>
      <w:r w:rsidRPr="004D1586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Zajedničkoj grobnici za neidentificirane žrtve Domovinskoga rata na Krematoriju Gradskog groblja Mirogoj, </w:t>
      </w:r>
      <w:r w:rsidR="00FC7A70">
        <w:rPr>
          <w:rFonts w:ascii="Times New Roman" w:hAnsi="Times New Roman" w:cs="Times New Roman"/>
        </w:rPr>
        <w:t xml:space="preserve">zatim </w:t>
      </w:r>
      <w:r w:rsidRPr="004D1586">
        <w:rPr>
          <w:rFonts w:ascii="Times New Roman" w:hAnsi="Times New Roman" w:cs="Times New Roman"/>
        </w:rPr>
        <w:t xml:space="preserve">u grobnici na Centralnom groblju u Osijeku </w:t>
      </w:r>
      <w:r w:rsidR="00FC7A70">
        <w:rPr>
          <w:rFonts w:ascii="Times New Roman" w:hAnsi="Times New Roman" w:cs="Times New Roman"/>
        </w:rPr>
        <w:t>i na Zavodu za sudsku medicinu i kriminalistiku Medicinskoga fakulteta u Zagrebu, dok je dio njih</w:t>
      </w:r>
      <w:r w:rsidR="00230C79">
        <w:rPr>
          <w:rFonts w:ascii="Times New Roman" w:hAnsi="Times New Roman" w:cs="Times New Roman"/>
        </w:rPr>
        <w:t>,</w:t>
      </w:r>
      <w:r w:rsidR="00FC7A70">
        <w:rPr>
          <w:rFonts w:ascii="Times New Roman" w:hAnsi="Times New Roman" w:cs="Times New Roman"/>
        </w:rPr>
        <w:t xml:space="preserve"> zbog nedostatnih smještajnih resursa, nakon obrade</w:t>
      </w:r>
      <w:r w:rsidR="0061117A">
        <w:rPr>
          <w:rFonts w:ascii="Times New Roman" w:hAnsi="Times New Roman" w:cs="Times New Roman"/>
        </w:rPr>
        <w:t xml:space="preserve"> klasičnim sudsko-medicinskim metodama i uzimanja uzoraka za analizu DNA,</w:t>
      </w:r>
      <w:r w:rsidR="00FC7A70">
        <w:rPr>
          <w:rFonts w:ascii="Times New Roman" w:hAnsi="Times New Roman" w:cs="Times New Roman"/>
        </w:rPr>
        <w:t xml:space="preserve"> ukopan na mjestima prvobitne ekshumacije na mjesnim/gradskim grobljima. </w:t>
      </w:r>
    </w:p>
    <w:p w14:paraId="5C1087B8" w14:textId="13A3C474" w:rsidR="00CB7664" w:rsidRDefault="00CB7664" w:rsidP="00072817">
      <w:pPr>
        <w:spacing w:after="240" w:line="264" w:lineRule="auto"/>
        <w:jc w:val="both"/>
        <w:rPr>
          <w:rFonts w:ascii="Times New Roman" w:hAnsi="Times New Roman" w:cs="Times New Roman"/>
        </w:rPr>
      </w:pPr>
    </w:p>
    <w:p w14:paraId="0CB44A38" w14:textId="30021A5C" w:rsidR="00CB7664" w:rsidRDefault="00CB7664" w:rsidP="00072817">
      <w:pPr>
        <w:spacing w:after="240" w:line="264" w:lineRule="auto"/>
        <w:jc w:val="both"/>
        <w:rPr>
          <w:rFonts w:ascii="Times New Roman" w:hAnsi="Times New Roman" w:cs="Times New Roman"/>
        </w:rPr>
      </w:pPr>
    </w:p>
    <w:p w14:paraId="5BBA188E" w14:textId="77777777" w:rsidR="00CB7664" w:rsidRDefault="00CB7664" w:rsidP="00072817">
      <w:pPr>
        <w:spacing w:after="240" w:line="264" w:lineRule="auto"/>
        <w:jc w:val="both"/>
        <w:rPr>
          <w:rFonts w:ascii="Times New Roman" w:hAnsi="Times New Roman" w:cs="Times New Roman"/>
        </w:rPr>
      </w:pPr>
    </w:p>
    <w:p w14:paraId="362A1C2C" w14:textId="344D0F4B" w:rsidR="00716A8C" w:rsidRPr="00E750A4" w:rsidRDefault="00802E6F" w:rsidP="00E750A4">
      <w:pPr>
        <w:pStyle w:val="ListParagraph"/>
        <w:numPr>
          <w:ilvl w:val="0"/>
          <w:numId w:val="32"/>
        </w:numPr>
        <w:pBdr>
          <w:bottom w:val="single" w:sz="4" w:space="1" w:color="auto"/>
        </w:pBdr>
        <w:shd w:val="clear" w:color="auto" w:fill="DEEAF6" w:themeFill="accent1" w:themeFillTint="33"/>
        <w:tabs>
          <w:tab w:val="right" w:pos="9356"/>
        </w:tabs>
        <w:spacing w:line="276" w:lineRule="auto"/>
        <w:rPr>
          <w:rFonts w:ascii="Times New Roman" w:hAnsi="Times New Roman" w:cs="Times New Roman"/>
          <w:b/>
          <w:color w:val="323E4F" w:themeColor="text2" w:themeShade="BF"/>
        </w:rPr>
      </w:pPr>
      <w:r w:rsidRPr="00E750A4">
        <w:rPr>
          <w:rFonts w:ascii="Times New Roman" w:hAnsi="Times New Roman" w:cs="Times New Roman"/>
          <w:b/>
          <w:color w:val="323E4F" w:themeColor="text2" w:themeShade="BF"/>
        </w:rPr>
        <w:t>SURADNJA S DRUGIM DRŽAVAMA, MEĐUNARODNIM ORGANIZACIJAMA I UDRUGAMA</w:t>
      </w:r>
    </w:p>
    <w:p w14:paraId="5E4326DB" w14:textId="399F84CF" w:rsidR="00C0370B" w:rsidRPr="00DB4EB1" w:rsidRDefault="00791DA3" w:rsidP="00DB4EB1">
      <w:pPr>
        <w:pStyle w:val="Heading3"/>
        <w:spacing w:before="0" w:after="240" w:line="264" w:lineRule="auto"/>
        <w:jc w:val="both"/>
        <w:rPr>
          <w:rFonts w:cs="Times New Roman"/>
          <w:b w:val="0"/>
          <w:sz w:val="22"/>
        </w:rPr>
      </w:pPr>
      <w:bookmarkStart w:id="12" w:name="_Toc65247729"/>
      <w:r>
        <w:rPr>
          <w:rFonts w:cs="Times New Roman"/>
          <w:b w:val="0"/>
          <w:sz w:val="22"/>
        </w:rPr>
        <w:lastRenderedPageBreak/>
        <w:t>U procesu traženja nestalih i smrtno stradalih osoba u Domovinskom ratu za koje nije poznato mjesto ukopa, nadležna tijela – Ministarstvo i Povjerenstvo Vlade Republike Hrvatske za osobe nestale u Domovinskom ratu</w:t>
      </w:r>
      <w:r w:rsidR="001227F7">
        <w:rPr>
          <w:rFonts w:cs="Times New Roman"/>
          <w:b w:val="0"/>
          <w:sz w:val="22"/>
        </w:rPr>
        <w:t xml:space="preserve"> (u daljnjem tekstu: Povjerenstvo)</w:t>
      </w:r>
      <w:r>
        <w:rPr>
          <w:rFonts w:cs="Times New Roman"/>
          <w:b w:val="0"/>
          <w:sz w:val="22"/>
        </w:rPr>
        <w:t>, surađuju s nadležnim tijelima drugih država, poglavito Republike Srbije, Bosne i Hercegovine i Crne Gore.</w:t>
      </w:r>
      <w:r w:rsidR="00950832">
        <w:rPr>
          <w:rFonts w:cs="Times New Roman"/>
          <w:b w:val="0"/>
          <w:sz w:val="22"/>
        </w:rPr>
        <w:t xml:space="preserve"> </w:t>
      </w:r>
      <w:r w:rsidR="00242B10">
        <w:rPr>
          <w:rFonts w:cs="Times New Roman"/>
          <w:b w:val="0"/>
          <w:sz w:val="22"/>
        </w:rPr>
        <w:t xml:space="preserve">Uz navedeno, </w:t>
      </w:r>
      <w:r>
        <w:rPr>
          <w:rFonts w:cs="Times New Roman"/>
          <w:b w:val="0"/>
          <w:sz w:val="22"/>
        </w:rPr>
        <w:t xml:space="preserve">nadležna tijela surađuju i </w:t>
      </w:r>
      <w:r w:rsidR="00950832">
        <w:rPr>
          <w:rFonts w:cs="Times New Roman"/>
          <w:b w:val="0"/>
          <w:sz w:val="22"/>
        </w:rPr>
        <w:t xml:space="preserve">s međunarodnim organizacijama koje </w:t>
      </w:r>
      <w:r w:rsidR="00AE3CC3">
        <w:rPr>
          <w:rFonts w:cs="Times New Roman"/>
          <w:b w:val="0"/>
          <w:sz w:val="22"/>
        </w:rPr>
        <w:t xml:space="preserve">se bave pitanjem </w:t>
      </w:r>
      <w:r w:rsidR="00950832">
        <w:rPr>
          <w:rFonts w:cs="Times New Roman"/>
          <w:b w:val="0"/>
          <w:sz w:val="22"/>
        </w:rPr>
        <w:t xml:space="preserve">nestalih osoba. </w:t>
      </w:r>
      <w:r>
        <w:rPr>
          <w:rFonts w:cs="Times New Roman"/>
          <w:b w:val="0"/>
          <w:sz w:val="22"/>
        </w:rPr>
        <w:t xml:space="preserve">Posebna pozornost posvećena je suradnji </w:t>
      </w:r>
      <w:r w:rsidR="00950832">
        <w:rPr>
          <w:rFonts w:cs="Times New Roman"/>
          <w:b w:val="0"/>
          <w:sz w:val="22"/>
        </w:rPr>
        <w:t xml:space="preserve">s </w:t>
      </w:r>
      <w:r w:rsidR="00242B10">
        <w:rPr>
          <w:rFonts w:cs="Times New Roman"/>
          <w:b w:val="0"/>
          <w:sz w:val="22"/>
        </w:rPr>
        <w:t xml:space="preserve">udrugama </w:t>
      </w:r>
      <w:r>
        <w:rPr>
          <w:rFonts w:cs="Times New Roman"/>
          <w:b w:val="0"/>
          <w:sz w:val="22"/>
        </w:rPr>
        <w:t xml:space="preserve">koje okupljaju obitelji nestalih osoba, radi daljnjeg doprinosa </w:t>
      </w:r>
      <w:r w:rsidR="00242B10">
        <w:rPr>
          <w:rFonts w:cs="Times New Roman"/>
          <w:b w:val="0"/>
          <w:sz w:val="22"/>
        </w:rPr>
        <w:t>zaštiti</w:t>
      </w:r>
      <w:r w:rsidR="00C91523">
        <w:rPr>
          <w:rFonts w:cs="Times New Roman"/>
          <w:b w:val="0"/>
          <w:sz w:val="22"/>
        </w:rPr>
        <w:t>, promicanju i ostvarivanju</w:t>
      </w:r>
      <w:r w:rsidR="00242B10">
        <w:rPr>
          <w:rFonts w:cs="Times New Roman"/>
          <w:b w:val="0"/>
          <w:sz w:val="22"/>
        </w:rPr>
        <w:t xml:space="preserve"> prava obitelji </w:t>
      </w:r>
      <w:r w:rsidRPr="00791DA3">
        <w:rPr>
          <w:rFonts w:cs="Times New Roman"/>
          <w:b w:val="0"/>
          <w:sz w:val="22"/>
        </w:rPr>
        <w:t xml:space="preserve">da im se omogući saznanje o </w:t>
      </w:r>
      <w:r>
        <w:rPr>
          <w:rFonts w:cs="Times New Roman"/>
          <w:b w:val="0"/>
          <w:sz w:val="22"/>
        </w:rPr>
        <w:t xml:space="preserve">njihovom nestalom članu </w:t>
      </w:r>
      <w:r w:rsidRPr="00791DA3">
        <w:rPr>
          <w:rFonts w:cs="Times New Roman"/>
          <w:b w:val="0"/>
          <w:sz w:val="22"/>
        </w:rPr>
        <w:t>ili pronalazak njegovih posmrtnih ostataka radi trajnog zbrinjavanja te da</w:t>
      </w:r>
      <w:r>
        <w:rPr>
          <w:rFonts w:cs="Times New Roman"/>
          <w:b w:val="0"/>
          <w:sz w:val="22"/>
        </w:rPr>
        <w:t xml:space="preserve"> </w:t>
      </w:r>
      <w:r w:rsidRPr="00791DA3">
        <w:rPr>
          <w:rFonts w:cs="Times New Roman"/>
          <w:b w:val="0"/>
          <w:sz w:val="22"/>
        </w:rPr>
        <w:t>u najvećoj mogućoj mjeri budu upoznati s okolnostima nestanka ili smrtnog stradavanja.</w:t>
      </w:r>
      <w:bookmarkEnd w:id="12"/>
    </w:p>
    <w:p w14:paraId="65ADB932" w14:textId="26EF7D3B" w:rsidR="00614B44" w:rsidRPr="00562BB7" w:rsidRDefault="00791DA3" w:rsidP="00072817">
      <w:pPr>
        <w:pStyle w:val="Heading3"/>
        <w:shd w:val="clear" w:color="auto" w:fill="DEEAF6" w:themeFill="accent1" w:themeFillTint="33"/>
        <w:spacing w:before="0" w:after="120" w:line="264" w:lineRule="auto"/>
        <w:rPr>
          <w:rFonts w:cs="Times New Roman"/>
          <w:color w:val="323E4F" w:themeColor="text2" w:themeShade="BF"/>
          <w:sz w:val="22"/>
        </w:rPr>
      </w:pPr>
      <w:bookmarkStart w:id="13" w:name="_Toc65247730"/>
      <w:r w:rsidRPr="00066D0D">
        <w:rPr>
          <w:rFonts w:cs="Times New Roman"/>
          <w:color w:val="323E4F" w:themeColor="text2" w:themeShade="BF"/>
          <w:sz w:val="22"/>
        </w:rPr>
        <w:t>3</w:t>
      </w:r>
      <w:r w:rsidR="00CF4060" w:rsidRPr="00066D0D">
        <w:rPr>
          <w:rFonts w:cs="Times New Roman"/>
          <w:color w:val="323E4F" w:themeColor="text2" w:themeShade="BF"/>
          <w:sz w:val="22"/>
        </w:rPr>
        <w:t>.1.</w:t>
      </w:r>
      <w:r w:rsidR="00CF4060" w:rsidRPr="00BD6E50">
        <w:rPr>
          <w:rFonts w:cs="Times New Roman"/>
          <w:sz w:val="22"/>
        </w:rPr>
        <w:t xml:space="preserve"> </w:t>
      </w:r>
      <w:r w:rsidR="00716A8C" w:rsidRPr="00562BB7">
        <w:rPr>
          <w:rFonts w:cs="Times New Roman"/>
          <w:color w:val="323E4F" w:themeColor="text2" w:themeShade="BF"/>
          <w:sz w:val="22"/>
        </w:rPr>
        <w:t>Suradnja s drugim državama</w:t>
      </w:r>
      <w:bookmarkEnd w:id="13"/>
    </w:p>
    <w:p w14:paraId="523AB19E" w14:textId="68AED318" w:rsidR="003C1AC1" w:rsidRDefault="00AC59AC" w:rsidP="00DB4EB1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U </w:t>
      </w:r>
      <w:bookmarkStart w:id="14" w:name="_GoBack"/>
      <w:r w:rsidRPr="00BD6E50">
        <w:rPr>
          <w:rFonts w:ascii="Times New Roman" w:eastAsia="Times New Roman" w:hAnsi="Times New Roman" w:cs="Times New Roman"/>
          <w:lang w:eastAsia="hr-HR"/>
        </w:rPr>
        <w:t>izvj</w:t>
      </w:r>
      <w:bookmarkEnd w:id="14"/>
      <w:r w:rsidRPr="00BD6E50">
        <w:rPr>
          <w:rFonts w:ascii="Times New Roman" w:eastAsia="Times New Roman" w:hAnsi="Times New Roman" w:cs="Times New Roman"/>
          <w:lang w:eastAsia="hr-HR"/>
        </w:rPr>
        <w:t xml:space="preserve">eštajnom razdoblju </w:t>
      </w:r>
      <w:r w:rsidR="00DB4EB1">
        <w:rPr>
          <w:rFonts w:ascii="Times New Roman" w:eastAsia="Times New Roman" w:hAnsi="Times New Roman" w:cs="Times New Roman"/>
          <w:lang w:eastAsia="hr-HR"/>
        </w:rPr>
        <w:t xml:space="preserve">nastavljena su nastojanja za unaprjeđenje bilateralne suradnje s 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nadležnim tijelima Republike Srbije, </w:t>
      </w:r>
      <w:r w:rsidR="003C1AC1" w:rsidRPr="00BD6E50">
        <w:rPr>
          <w:rFonts w:ascii="Times New Roman" w:eastAsia="Times New Roman" w:hAnsi="Times New Roman" w:cs="Times New Roman"/>
          <w:lang w:eastAsia="hr-HR"/>
        </w:rPr>
        <w:t>Bosne i Hercegovine i Crne Gore</w:t>
      </w:r>
      <w:r w:rsidR="00DB4EB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B4EB1" w:rsidRPr="00DB4EB1">
        <w:rPr>
          <w:rFonts w:ascii="Times New Roman" w:eastAsia="Times New Roman" w:hAnsi="Times New Roman" w:cs="Times New Roman"/>
          <w:lang w:eastAsia="hr-HR"/>
        </w:rPr>
        <w:t>sukladno sklopljenim međunarodnopravnim instrumentima o suradnji iz područja traženja nestalih</w:t>
      </w:r>
      <w:r w:rsidR="00DB4EB1">
        <w:rPr>
          <w:rFonts w:ascii="Times New Roman" w:eastAsia="Times New Roman" w:hAnsi="Times New Roman" w:cs="Times New Roman"/>
          <w:lang w:eastAsia="hr-HR"/>
        </w:rPr>
        <w:t xml:space="preserve"> osoba.</w:t>
      </w:r>
    </w:p>
    <w:p w14:paraId="73D4C88B" w14:textId="69EA5B2B" w:rsidR="00D62493" w:rsidRPr="00E750A4" w:rsidRDefault="008A0C87" w:rsidP="00DB4EB1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</w:pPr>
      <w:r w:rsidRPr="00E750A4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>3</w:t>
      </w:r>
      <w:r w:rsidR="00F73646" w:rsidRPr="00E750A4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.1.1. </w:t>
      </w:r>
      <w:r w:rsidR="00D62493" w:rsidRPr="00E750A4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>Republika Srbija</w:t>
      </w:r>
    </w:p>
    <w:p w14:paraId="79288F2D" w14:textId="281E3E16" w:rsidR="00A90B62" w:rsidRPr="00E750A4" w:rsidRDefault="00A33F55" w:rsidP="00A90B62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D6E50">
        <w:rPr>
          <w:rFonts w:ascii="Times New Roman" w:eastAsia="Times New Roman" w:hAnsi="Times New Roman" w:cs="Times New Roman"/>
          <w:lang w:eastAsia="hr-HR"/>
        </w:rPr>
        <w:t xml:space="preserve">Pitanje nestalih osoba i dalje </w:t>
      </w:r>
      <w:r w:rsidR="00D62493" w:rsidRPr="00BD6E50">
        <w:rPr>
          <w:rFonts w:ascii="Times New Roman" w:eastAsia="Times New Roman" w:hAnsi="Times New Roman" w:cs="Times New Roman"/>
          <w:lang w:eastAsia="hr-HR"/>
        </w:rPr>
        <w:t>predstavlja jedno od</w:t>
      </w:r>
      <w:r w:rsidR="00A90B62">
        <w:rPr>
          <w:rFonts w:ascii="Times New Roman" w:eastAsia="Times New Roman" w:hAnsi="Times New Roman" w:cs="Times New Roman"/>
          <w:lang w:eastAsia="hr-HR"/>
        </w:rPr>
        <w:t xml:space="preserve"> najsloženijih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F73646" w:rsidRPr="00BD6E50">
        <w:rPr>
          <w:rFonts w:ascii="Times New Roman" w:eastAsia="Times New Roman" w:hAnsi="Times New Roman" w:cs="Times New Roman"/>
          <w:lang w:eastAsia="hr-HR"/>
        </w:rPr>
        <w:t xml:space="preserve">otvorenih pitanja </w:t>
      </w:r>
      <w:r w:rsidRPr="00BD6E50">
        <w:rPr>
          <w:rFonts w:ascii="Times New Roman" w:eastAsia="Times New Roman" w:hAnsi="Times New Roman" w:cs="Times New Roman"/>
          <w:lang w:eastAsia="hr-HR"/>
        </w:rPr>
        <w:t>u o</w:t>
      </w:r>
      <w:r w:rsidR="00D62493" w:rsidRPr="00BD6E50">
        <w:rPr>
          <w:rFonts w:ascii="Times New Roman" w:eastAsia="Times New Roman" w:hAnsi="Times New Roman" w:cs="Times New Roman"/>
          <w:lang w:eastAsia="hr-HR"/>
        </w:rPr>
        <w:t>dnos</w:t>
      </w:r>
      <w:r w:rsidR="00F73646" w:rsidRPr="00BD6E50">
        <w:rPr>
          <w:rFonts w:ascii="Times New Roman" w:eastAsia="Times New Roman" w:hAnsi="Times New Roman" w:cs="Times New Roman"/>
          <w:lang w:eastAsia="hr-HR"/>
        </w:rPr>
        <w:t>ima</w:t>
      </w:r>
      <w:r w:rsidRPr="00BD6E50">
        <w:rPr>
          <w:rFonts w:ascii="Times New Roman" w:eastAsia="Times New Roman" w:hAnsi="Times New Roman" w:cs="Times New Roman"/>
          <w:lang w:eastAsia="hr-HR"/>
        </w:rPr>
        <w:t xml:space="preserve"> s Rep</w:t>
      </w:r>
      <w:r w:rsidR="00F54B9E" w:rsidRPr="00BD6E50">
        <w:rPr>
          <w:rFonts w:ascii="Times New Roman" w:eastAsia="Times New Roman" w:hAnsi="Times New Roman" w:cs="Times New Roman"/>
          <w:lang w:eastAsia="hr-HR"/>
        </w:rPr>
        <w:t>ublikom Srbijom</w:t>
      </w:r>
      <w:r w:rsidR="00F73646" w:rsidRPr="00BD6E50">
        <w:rPr>
          <w:rFonts w:ascii="Times New Roman" w:eastAsia="Times New Roman" w:hAnsi="Times New Roman" w:cs="Times New Roman"/>
          <w:lang w:eastAsia="hr-HR"/>
        </w:rPr>
        <w:t>.</w:t>
      </w:r>
      <w:r w:rsidR="00D678B7" w:rsidRPr="00BD6E50">
        <w:rPr>
          <w:rFonts w:ascii="Times New Roman" w:eastAsia="Times New Roman" w:hAnsi="Times New Roman" w:cs="Times New Roman"/>
          <w:lang w:eastAsia="hr-HR"/>
        </w:rPr>
        <w:t xml:space="preserve"> Naime, od ukupnog broja nestalih osoba i posmrtnih ost</w:t>
      </w:r>
      <w:r w:rsidR="00B621B0">
        <w:rPr>
          <w:rFonts w:ascii="Times New Roman" w:eastAsia="Times New Roman" w:hAnsi="Times New Roman" w:cs="Times New Roman"/>
          <w:lang w:eastAsia="hr-HR"/>
        </w:rPr>
        <w:t xml:space="preserve">ataka iz Domovinskog rata, </w:t>
      </w:r>
      <w:r w:rsidR="00A90B62">
        <w:rPr>
          <w:rFonts w:ascii="Times New Roman" w:eastAsia="Times New Roman" w:hAnsi="Times New Roman" w:cs="Times New Roman"/>
          <w:lang w:eastAsia="hr-HR"/>
        </w:rPr>
        <w:t xml:space="preserve">većina neriješenih </w:t>
      </w:r>
      <w:r w:rsidR="00D678B7" w:rsidRPr="00BD6E50">
        <w:rPr>
          <w:rFonts w:ascii="Times New Roman" w:eastAsia="Times New Roman" w:hAnsi="Times New Roman" w:cs="Times New Roman"/>
          <w:lang w:eastAsia="hr-HR"/>
        </w:rPr>
        <w:t>slučaj</w:t>
      </w:r>
      <w:r w:rsidR="00B621B0">
        <w:rPr>
          <w:rFonts w:ascii="Times New Roman" w:eastAsia="Times New Roman" w:hAnsi="Times New Roman" w:cs="Times New Roman"/>
          <w:lang w:eastAsia="hr-HR"/>
        </w:rPr>
        <w:t>eva</w:t>
      </w:r>
      <w:r w:rsidR="00D678B7" w:rsidRPr="00BD6E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A90B62">
        <w:rPr>
          <w:rFonts w:ascii="Times New Roman" w:eastAsia="Times New Roman" w:hAnsi="Times New Roman" w:cs="Times New Roman"/>
          <w:lang w:eastAsia="hr-HR"/>
        </w:rPr>
        <w:t xml:space="preserve">(više od 60 %), </w:t>
      </w:r>
      <w:r w:rsidR="00D678B7" w:rsidRPr="00BD6E50">
        <w:rPr>
          <w:rFonts w:ascii="Times New Roman" w:eastAsia="Times New Roman" w:hAnsi="Times New Roman" w:cs="Times New Roman"/>
          <w:lang w:eastAsia="hr-HR"/>
        </w:rPr>
        <w:t xml:space="preserve">odnosi </w:t>
      </w:r>
      <w:r w:rsidR="00A90B62">
        <w:rPr>
          <w:rFonts w:ascii="Times New Roman" w:eastAsia="Times New Roman" w:hAnsi="Times New Roman" w:cs="Times New Roman"/>
          <w:lang w:eastAsia="hr-HR"/>
        </w:rPr>
        <w:t xml:space="preserve">se </w:t>
      </w:r>
      <w:r w:rsidR="00D678B7" w:rsidRPr="00BD6E50">
        <w:rPr>
          <w:rFonts w:ascii="Times New Roman" w:eastAsia="Times New Roman" w:hAnsi="Times New Roman" w:cs="Times New Roman"/>
          <w:lang w:eastAsia="hr-HR"/>
        </w:rPr>
        <w:t xml:space="preserve">na hrvatske branitelje i civile nestale u </w:t>
      </w:r>
      <w:r w:rsidR="00A90B62">
        <w:rPr>
          <w:rFonts w:ascii="Times New Roman" w:eastAsia="Times New Roman" w:hAnsi="Times New Roman" w:cs="Times New Roman"/>
          <w:lang w:eastAsia="hr-HR"/>
        </w:rPr>
        <w:t xml:space="preserve">oružanoj </w:t>
      </w:r>
      <w:r w:rsidR="00D678B7" w:rsidRPr="00BD6E50">
        <w:rPr>
          <w:rFonts w:ascii="Times New Roman" w:eastAsia="Times New Roman" w:hAnsi="Times New Roman" w:cs="Times New Roman"/>
          <w:lang w:eastAsia="hr-HR"/>
        </w:rPr>
        <w:t xml:space="preserve">velikosrpskoj agresiji na Republiku Hrvatsku 1991./92. </w:t>
      </w:r>
      <w:r w:rsidR="00A90B62" w:rsidRPr="00A90B62">
        <w:rPr>
          <w:rFonts w:ascii="Times New Roman" w:eastAsia="Times New Roman" w:hAnsi="Times New Roman" w:cs="Times New Roman"/>
          <w:lang w:eastAsia="hr-HR"/>
        </w:rPr>
        <w:t xml:space="preserve">Stoga nadležna tijela Republike Hrvatske, od </w:t>
      </w:r>
      <w:r w:rsidR="009C5544">
        <w:rPr>
          <w:rFonts w:ascii="Times New Roman" w:eastAsia="Times New Roman" w:hAnsi="Times New Roman" w:cs="Times New Roman"/>
          <w:lang w:eastAsia="hr-HR"/>
        </w:rPr>
        <w:t xml:space="preserve"> uspostave odnosa s Republikom Srbijom </w:t>
      </w:r>
      <w:r w:rsidR="00A90B62" w:rsidRPr="00A90B62">
        <w:rPr>
          <w:rFonts w:ascii="Times New Roman" w:eastAsia="Times New Roman" w:hAnsi="Times New Roman" w:cs="Times New Roman"/>
          <w:lang w:eastAsia="hr-HR"/>
        </w:rPr>
        <w:t>1995.</w:t>
      </w:r>
      <w:r w:rsidR="009C5544">
        <w:rPr>
          <w:rFonts w:ascii="Times New Roman" w:eastAsia="Times New Roman" w:hAnsi="Times New Roman" w:cs="Times New Roman"/>
          <w:lang w:eastAsia="hr-HR"/>
        </w:rPr>
        <w:t xml:space="preserve"> (tada Saveznom Republikom Jugoslavijom</w:t>
      </w:r>
      <w:r w:rsidR="00A90B62">
        <w:rPr>
          <w:rFonts w:ascii="Times New Roman" w:eastAsia="Times New Roman" w:hAnsi="Times New Roman" w:cs="Times New Roman"/>
          <w:lang w:eastAsia="hr-HR"/>
        </w:rPr>
        <w:t>)</w:t>
      </w:r>
      <w:r w:rsidR="00A90B62" w:rsidRPr="00A90B62">
        <w:rPr>
          <w:rFonts w:ascii="Times New Roman" w:eastAsia="Times New Roman" w:hAnsi="Times New Roman" w:cs="Times New Roman"/>
          <w:lang w:eastAsia="hr-HR"/>
        </w:rPr>
        <w:t xml:space="preserve">, ističu sljedeća </w:t>
      </w:r>
      <w:r w:rsidR="00A90B62" w:rsidRPr="00A90B62">
        <w:rPr>
          <w:rFonts w:ascii="Times New Roman" w:eastAsia="Times New Roman" w:hAnsi="Times New Roman" w:cs="Times New Roman"/>
          <w:b/>
          <w:lang w:eastAsia="hr-HR"/>
        </w:rPr>
        <w:t>otvorena pitanja/</w:t>
      </w:r>
      <w:r w:rsidR="00A90B6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A90B62" w:rsidRPr="00A90B62">
        <w:rPr>
          <w:rFonts w:ascii="Times New Roman" w:eastAsia="Times New Roman" w:hAnsi="Times New Roman" w:cs="Times New Roman"/>
          <w:b/>
          <w:lang w:eastAsia="hr-HR"/>
        </w:rPr>
        <w:t>zahtjeve:</w:t>
      </w:r>
    </w:p>
    <w:p w14:paraId="24099FF2" w14:textId="35F2EEE8" w:rsidR="00A90B62" w:rsidRPr="00A90B62" w:rsidRDefault="009C5544" w:rsidP="00A90B62">
      <w:pPr>
        <w:numPr>
          <w:ilvl w:val="0"/>
          <w:numId w:val="20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Dostava</w:t>
      </w:r>
      <w:r w:rsidR="00A90B62" w:rsidRPr="00A90B62">
        <w:rPr>
          <w:rFonts w:ascii="Times New Roman" w:eastAsia="Times New Roman" w:hAnsi="Times New Roman" w:cs="Times New Roman"/>
          <w:lang w:eastAsia="hr-HR"/>
        </w:rPr>
        <w:t xml:space="preserve"> informacija o nestalim osobama te primarnim i sekundarnim masovnim i pojedinačnim grobnicama na ranije okupirani</w:t>
      </w:r>
      <w:r w:rsidR="003B3AB9">
        <w:rPr>
          <w:rFonts w:ascii="Times New Roman" w:eastAsia="Times New Roman" w:hAnsi="Times New Roman" w:cs="Times New Roman"/>
          <w:lang w:eastAsia="hr-HR"/>
        </w:rPr>
        <w:t>m područjima Republike Hrvatske</w:t>
      </w:r>
    </w:p>
    <w:p w14:paraId="2049BE4A" w14:textId="735520CA" w:rsidR="00A90B62" w:rsidRPr="00A90B62" w:rsidRDefault="009C5544" w:rsidP="00A90B62">
      <w:pPr>
        <w:numPr>
          <w:ilvl w:val="0"/>
          <w:numId w:val="20"/>
        </w:num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Povrat i dostava dokumentacije (</w:t>
      </w:r>
      <w:r w:rsidR="00A90B62" w:rsidRPr="00A90B62">
        <w:rPr>
          <w:rFonts w:ascii="Times New Roman" w:eastAsia="Times New Roman" w:hAnsi="Times New Roman" w:cs="Times New Roman"/>
          <w:lang w:eastAsia="hr-HR"/>
        </w:rPr>
        <w:t>dostava identifikacijskih protokola, povrat dokumentacije iz Vukovarske bolnice, Borovo Commerca, i dr.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14:paraId="223AE1A5" w14:textId="2138075A" w:rsidR="00A90B62" w:rsidRDefault="00A90B62" w:rsidP="00A90B62">
      <w:pPr>
        <w:numPr>
          <w:ilvl w:val="0"/>
          <w:numId w:val="20"/>
        </w:numPr>
        <w:spacing w:after="120" w:line="264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Provedbu</w:t>
      </w:r>
      <w:r w:rsidRPr="00A90B62">
        <w:rPr>
          <w:rFonts w:ascii="Times New Roman" w:eastAsia="Times New Roman" w:hAnsi="Times New Roman" w:cs="Times New Roman"/>
          <w:lang w:eastAsia="hr-HR"/>
        </w:rPr>
        <w:t xml:space="preserve"> ekshumacij</w:t>
      </w:r>
      <w:r w:rsidR="009C5544">
        <w:rPr>
          <w:rFonts w:ascii="Times New Roman" w:eastAsia="Times New Roman" w:hAnsi="Times New Roman" w:cs="Times New Roman"/>
          <w:lang w:eastAsia="hr-HR"/>
        </w:rPr>
        <w:t xml:space="preserve">a na području Republike Srbije - </w:t>
      </w:r>
      <w:r w:rsidRPr="00A90B62">
        <w:rPr>
          <w:rFonts w:ascii="Times New Roman" w:eastAsia="Times New Roman" w:hAnsi="Times New Roman" w:cs="Times New Roman"/>
          <w:lang w:eastAsia="hr-HR"/>
        </w:rPr>
        <w:t>nastavak ekshumacija registriranih grobnih mjesta te utvrđi</w:t>
      </w:r>
      <w:r>
        <w:rPr>
          <w:rFonts w:ascii="Times New Roman" w:eastAsia="Times New Roman" w:hAnsi="Times New Roman" w:cs="Times New Roman"/>
          <w:lang w:eastAsia="hr-HR"/>
        </w:rPr>
        <w:t>vanje i ekshumaciju</w:t>
      </w:r>
      <w:r w:rsidRPr="00A90B62">
        <w:rPr>
          <w:rFonts w:ascii="Times New Roman" w:eastAsia="Times New Roman" w:hAnsi="Times New Roman" w:cs="Times New Roman"/>
          <w:lang w:eastAsia="hr-HR"/>
        </w:rPr>
        <w:t xml:space="preserve"> neregistriranih grobnih mjesta.</w:t>
      </w:r>
    </w:p>
    <w:p w14:paraId="7BC9D40D" w14:textId="77777777" w:rsidR="00A90B62" w:rsidRPr="00A90B62" w:rsidRDefault="00A90B62" w:rsidP="00A90B62">
      <w:pPr>
        <w:spacing w:after="12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40A2840B" w14:textId="4C209E9D" w:rsidR="00A90B62" w:rsidRDefault="00A90B62" w:rsidP="00D31A7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90B62">
        <w:rPr>
          <w:rFonts w:ascii="Times New Roman" w:eastAsia="Times New Roman" w:hAnsi="Times New Roman" w:cs="Times New Roman"/>
          <w:lang w:eastAsia="hr-HR"/>
        </w:rPr>
        <w:t>U tu svrhu, nadležna t</w:t>
      </w:r>
      <w:r>
        <w:rPr>
          <w:rFonts w:ascii="Times New Roman" w:eastAsia="Times New Roman" w:hAnsi="Times New Roman" w:cs="Times New Roman"/>
          <w:lang w:eastAsia="hr-HR"/>
        </w:rPr>
        <w:t>ijela Republike Hrvatske traže p</w:t>
      </w:r>
      <w:r w:rsidRPr="00A90B62">
        <w:rPr>
          <w:rFonts w:ascii="Times New Roman" w:eastAsia="Times New Roman" w:hAnsi="Times New Roman" w:cs="Times New Roman"/>
          <w:lang w:eastAsia="hr-HR"/>
        </w:rPr>
        <w:t>ristup vojnim arhivima;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A90B62">
        <w:rPr>
          <w:rFonts w:ascii="Times New Roman" w:eastAsia="Times New Roman" w:hAnsi="Times New Roman" w:cs="Times New Roman"/>
          <w:lang w:eastAsia="hr-HR"/>
        </w:rPr>
        <w:t>rikupljanje podataka od osoba koje raspolažu tim saznanjima a koje se nalaze na području Srbije;</w:t>
      </w:r>
      <w:r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A90B62">
        <w:rPr>
          <w:rFonts w:ascii="Times New Roman" w:eastAsia="Times New Roman" w:hAnsi="Times New Roman" w:cs="Times New Roman"/>
          <w:lang w:eastAsia="hr-HR"/>
        </w:rPr>
        <w:t xml:space="preserve">ro-aktivniji pristup u istraživanjima slučajeva masovnih i pojedinačnih nestanaka na području Republike Hrvatske te 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A90B62">
        <w:rPr>
          <w:rFonts w:ascii="Times New Roman" w:eastAsia="Times New Roman" w:hAnsi="Times New Roman" w:cs="Times New Roman"/>
          <w:lang w:eastAsia="hr-HR"/>
        </w:rPr>
        <w:t>ktivnosti koje će osigurati da se u sklopu istraga ratnih zločina čije se žrtve vode nestalima, utvrde mjesta masovnih i pojedinačnih grobnica.</w:t>
      </w:r>
    </w:p>
    <w:p w14:paraId="1A71DC88" w14:textId="6D8981B6" w:rsidR="009C5544" w:rsidRDefault="006B31E4" w:rsidP="00D31A7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Također, radi </w:t>
      </w:r>
      <w:r w:rsidR="009C5544" w:rsidRPr="009C5544">
        <w:rPr>
          <w:rFonts w:ascii="Times New Roman" w:eastAsia="Times New Roman" w:hAnsi="Times New Roman" w:cs="Times New Roman"/>
          <w:lang w:eastAsia="hr-HR"/>
        </w:rPr>
        <w:t>unaprjeđenja suradnje</w:t>
      </w:r>
      <w:r>
        <w:rPr>
          <w:rFonts w:ascii="Times New Roman" w:eastAsia="Times New Roman" w:hAnsi="Times New Roman" w:cs="Times New Roman"/>
          <w:lang w:eastAsia="hr-HR"/>
        </w:rPr>
        <w:t xml:space="preserve">, nadležna tijela Republike Hrvatske zalažu se za unaprjeđenje </w:t>
      </w:r>
      <w:r w:rsidR="009C5544" w:rsidRPr="009C5544">
        <w:rPr>
          <w:rFonts w:ascii="Times New Roman" w:eastAsia="Times New Roman" w:hAnsi="Times New Roman" w:cs="Times New Roman"/>
          <w:lang w:eastAsia="hr-HR"/>
        </w:rPr>
        <w:t>pravnoga okvira suradnje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9C5544" w:rsidRPr="009C5544">
        <w:rPr>
          <w:rFonts w:ascii="Times New Roman" w:eastAsia="Times New Roman" w:hAnsi="Times New Roman" w:cs="Times New Roman"/>
          <w:lang w:eastAsia="hr-HR"/>
        </w:rPr>
        <w:t xml:space="preserve"> prilagođenoga sadašnjem vremenskom i sadržajnom kontekstu, budući je postojeći pravni okvir koji datira iz 1995., odnosno 1996., prevladan.   </w:t>
      </w:r>
    </w:p>
    <w:p w14:paraId="149E29CB" w14:textId="412E63A9" w:rsidR="00D31A76" w:rsidRDefault="006B31E4" w:rsidP="00D31A7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izvještajnom razdoblju su nastavljena nastojanja za unaprjeđenje bilateralne suradnje. U tu svrhu, upućena su 3 (tri) </w:t>
      </w:r>
      <w:r w:rsidR="00CF0B01">
        <w:rPr>
          <w:rFonts w:ascii="Times New Roman" w:eastAsia="Times New Roman" w:hAnsi="Times New Roman" w:cs="Times New Roman"/>
          <w:lang w:eastAsia="hr-HR"/>
        </w:rPr>
        <w:t xml:space="preserve">zahtjeva </w:t>
      </w:r>
      <w:r>
        <w:rPr>
          <w:rFonts w:ascii="Times New Roman" w:eastAsia="Times New Roman" w:hAnsi="Times New Roman" w:cs="Times New Roman"/>
          <w:lang w:eastAsia="hr-HR"/>
        </w:rPr>
        <w:t>nadležnim tijelima Republike Srbije za sazivanje sastanka o nestalim osobama (4. veljače 2020., 30. ožujka 2020. i 2. srpnja 2020.).</w:t>
      </w:r>
      <w:r w:rsidR="00CF0B0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Navedeni sastanak je sazvan i održan tek </w:t>
      </w:r>
      <w:r w:rsidR="00CB49D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1A76">
        <w:rPr>
          <w:rFonts w:ascii="Times New Roman" w:eastAsia="Times New Roman" w:hAnsi="Times New Roman" w:cs="Times New Roman"/>
          <w:b/>
          <w:lang w:eastAsia="hr-HR"/>
        </w:rPr>
        <w:t xml:space="preserve">23. listopada 2020. </w:t>
      </w:r>
      <w:r w:rsidR="000A22AC">
        <w:rPr>
          <w:rFonts w:ascii="Times New Roman" w:eastAsia="Times New Roman" w:hAnsi="Times New Roman" w:cs="Times New Roman"/>
          <w:lang w:eastAsia="hr-HR"/>
        </w:rPr>
        <w:t xml:space="preserve">u Beogradu, Republika Srbija. </w:t>
      </w:r>
      <w:r>
        <w:rPr>
          <w:rFonts w:ascii="Times New Roman" w:eastAsia="Times New Roman" w:hAnsi="Times New Roman" w:cs="Times New Roman"/>
          <w:lang w:eastAsia="hr-HR"/>
        </w:rPr>
        <w:t xml:space="preserve">Na sastanku se raspravljalo o </w:t>
      </w:r>
      <w:r w:rsidRPr="00D31A76">
        <w:rPr>
          <w:rFonts w:ascii="Times New Roman" w:eastAsia="Times New Roman" w:hAnsi="Times New Roman" w:cs="Times New Roman"/>
          <w:lang w:eastAsia="ja-JP"/>
        </w:rPr>
        <w:t xml:space="preserve">potrebi unaprjeđenja pravnog okvira suradnje, </w:t>
      </w:r>
      <w:r w:rsidRPr="006B31E4">
        <w:rPr>
          <w:rFonts w:ascii="Times New Roman" w:eastAsia="Times New Roman" w:hAnsi="Times New Roman" w:cs="Times New Roman"/>
          <w:lang w:eastAsia="ja-JP"/>
        </w:rPr>
        <w:t xml:space="preserve">standardima i nadležnostima u </w:t>
      </w:r>
      <w:r w:rsidRPr="006B31E4">
        <w:rPr>
          <w:rFonts w:ascii="Times New Roman" w:eastAsia="Times New Roman" w:hAnsi="Times New Roman" w:cs="Times New Roman"/>
          <w:lang w:eastAsia="ja-JP"/>
        </w:rPr>
        <w:lastRenderedPageBreak/>
        <w:t>procesu traženja nestalih osoba</w:t>
      </w:r>
      <w:r w:rsidR="00D31A76" w:rsidRPr="00D31A76">
        <w:rPr>
          <w:rFonts w:ascii="Times New Roman" w:eastAsia="Times New Roman" w:hAnsi="Times New Roman" w:cs="Times New Roman"/>
          <w:lang w:eastAsia="ja-JP"/>
        </w:rPr>
        <w:t xml:space="preserve"> te o </w:t>
      </w:r>
      <w:r w:rsidRPr="006B31E4">
        <w:rPr>
          <w:rFonts w:ascii="Times New Roman" w:eastAsia="Times New Roman" w:hAnsi="Times New Roman" w:cs="Times New Roman"/>
          <w:lang w:eastAsia="ja-JP"/>
        </w:rPr>
        <w:t xml:space="preserve">otvorenim pitanjima koja predstavljaju bit odnosa nadležnih tijela za traženje nestalih. </w:t>
      </w:r>
      <w:r w:rsidR="00D31A76">
        <w:rPr>
          <w:rFonts w:ascii="Times New Roman" w:eastAsia="Times New Roman" w:hAnsi="Times New Roman" w:cs="Times New Roman"/>
          <w:lang w:eastAsia="ja-JP"/>
        </w:rPr>
        <w:t xml:space="preserve">Međutim, u odnosu na </w:t>
      </w:r>
      <w:r w:rsidR="0061117A">
        <w:rPr>
          <w:rFonts w:ascii="Times New Roman" w:eastAsia="Times New Roman" w:hAnsi="Times New Roman" w:cs="Times New Roman"/>
          <w:lang w:eastAsia="ja-JP"/>
        </w:rPr>
        <w:t xml:space="preserve">navedeni </w:t>
      </w:r>
      <w:r w:rsidR="00D31A76">
        <w:rPr>
          <w:rFonts w:ascii="Times New Roman" w:eastAsia="Times New Roman" w:hAnsi="Times New Roman" w:cs="Times New Roman"/>
          <w:lang w:eastAsia="ja-JP"/>
        </w:rPr>
        <w:t xml:space="preserve">sastanak, </w:t>
      </w:r>
      <w:r w:rsidR="00D31A76">
        <w:rPr>
          <w:rFonts w:ascii="Times New Roman" w:eastAsia="Times New Roman" w:hAnsi="Times New Roman" w:cs="Times New Roman"/>
          <w:lang w:eastAsia="hr-HR"/>
        </w:rPr>
        <w:t>od nadležnih tijela Republike Srbije nije zaprimljena niti jedna informacija koja bi</w:t>
      </w:r>
      <w:r w:rsidR="0061117A">
        <w:rPr>
          <w:rFonts w:ascii="Times New Roman" w:eastAsia="Times New Roman" w:hAnsi="Times New Roman" w:cs="Times New Roman"/>
          <w:lang w:eastAsia="hr-HR"/>
        </w:rPr>
        <w:t>,</w:t>
      </w:r>
      <w:r w:rsidR="00D31A76">
        <w:rPr>
          <w:rFonts w:ascii="Times New Roman" w:eastAsia="Times New Roman" w:hAnsi="Times New Roman" w:cs="Times New Roman"/>
          <w:lang w:eastAsia="hr-HR"/>
        </w:rPr>
        <w:t xml:space="preserve"> tijekom izvještajnog razdoblja</w:t>
      </w:r>
      <w:r w:rsidR="0061117A">
        <w:rPr>
          <w:rFonts w:ascii="Times New Roman" w:eastAsia="Times New Roman" w:hAnsi="Times New Roman" w:cs="Times New Roman"/>
          <w:lang w:eastAsia="hr-HR"/>
        </w:rPr>
        <w:t>,</w:t>
      </w:r>
      <w:r w:rsidR="00D31A76">
        <w:rPr>
          <w:rFonts w:ascii="Times New Roman" w:eastAsia="Times New Roman" w:hAnsi="Times New Roman" w:cs="Times New Roman"/>
          <w:lang w:eastAsia="hr-HR"/>
        </w:rPr>
        <w:t xml:space="preserve"> rezultirala rješavanjem pitanja osoba nestalih u Domovinskom ratu.</w:t>
      </w:r>
    </w:p>
    <w:p w14:paraId="66A618F1" w14:textId="7DE4C582" w:rsidR="00D31A76" w:rsidRDefault="0061117A" w:rsidP="00D31A7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Osim toga</w:t>
      </w:r>
      <w:r w:rsidR="00D31A76" w:rsidRPr="00D31A76">
        <w:rPr>
          <w:rFonts w:ascii="Times New Roman" w:eastAsia="Times New Roman" w:hAnsi="Times New Roman" w:cs="Times New Roman"/>
          <w:lang w:eastAsia="hr-HR"/>
        </w:rPr>
        <w:t>, Ministarstvo je, posredstvom Ministarstva vanjskih i europskih poslova, nadležnim tijelima Republike Srbije uputilo veći broj pisanih zahtjeva za dostavom podataka i dokumentacije u sv</w:t>
      </w:r>
      <w:r w:rsidR="00D31A76">
        <w:rPr>
          <w:rFonts w:ascii="Times New Roman" w:eastAsia="Times New Roman" w:hAnsi="Times New Roman" w:cs="Times New Roman"/>
          <w:lang w:eastAsia="hr-HR"/>
        </w:rPr>
        <w:t xml:space="preserve">rhu pronalaska nestalih osoba. </w:t>
      </w:r>
      <w:r w:rsidR="00D31A76" w:rsidRPr="00D31A76">
        <w:rPr>
          <w:rFonts w:ascii="Times New Roman" w:eastAsia="Times New Roman" w:hAnsi="Times New Roman" w:cs="Times New Roman"/>
          <w:lang w:eastAsia="hr-HR"/>
        </w:rPr>
        <w:t>Tako j</w:t>
      </w:r>
      <w:r w:rsidR="00D31A76">
        <w:rPr>
          <w:rFonts w:ascii="Times New Roman" w:eastAsia="Times New Roman" w:hAnsi="Times New Roman" w:cs="Times New Roman"/>
          <w:lang w:eastAsia="hr-HR"/>
        </w:rPr>
        <w:t xml:space="preserve">e nakon sastanka održanog 29. svibnja </w:t>
      </w:r>
      <w:r w:rsidR="00D31A76" w:rsidRPr="00D31A76">
        <w:rPr>
          <w:rFonts w:ascii="Times New Roman" w:eastAsia="Times New Roman" w:hAnsi="Times New Roman" w:cs="Times New Roman"/>
          <w:lang w:eastAsia="hr-HR"/>
        </w:rPr>
        <w:t xml:space="preserve">2019., Komisiji </w:t>
      </w:r>
      <w:r w:rsidR="00D31A76">
        <w:rPr>
          <w:rFonts w:ascii="Times New Roman" w:eastAsia="Times New Roman" w:hAnsi="Times New Roman" w:cs="Times New Roman"/>
          <w:lang w:eastAsia="hr-HR"/>
        </w:rPr>
        <w:t>Vlade Republike Srbije za nestale osobe upućeno 17 takvih zahtjeva.</w:t>
      </w:r>
      <w:r w:rsidR="00D31A76" w:rsidRPr="00D31A76">
        <w:rPr>
          <w:rFonts w:ascii="Times New Roman" w:eastAsia="Times New Roman" w:hAnsi="Times New Roman" w:cs="Times New Roman"/>
          <w:lang w:eastAsia="hr-HR"/>
        </w:rPr>
        <w:t xml:space="preserve"> Republika Srbija nije odgovorila na zahtjeve za dostavom podataka i dokumentacije od značaja za rješavanje slučajeva nestalih, nego </w:t>
      </w:r>
      <w:r w:rsidR="00D31A76">
        <w:rPr>
          <w:rFonts w:ascii="Times New Roman" w:eastAsia="Times New Roman" w:hAnsi="Times New Roman" w:cs="Times New Roman"/>
          <w:lang w:eastAsia="hr-HR"/>
        </w:rPr>
        <w:t xml:space="preserve">tek </w:t>
      </w:r>
      <w:r w:rsidR="00D31A76" w:rsidRPr="00D31A76">
        <w:rPr>
          <w:rFonts w:ascii="Times New Roman" w:eastAsia="Times New Roman" w:hAnsi="Times New Roman" w:cs="Times New Roman"/>
          <w:lang w:eastAsia="hr-HR"/>
        </w:rPr>
        <w:t>na manji broj administrativno-tehničkih</w:t>
      </w:r>
      <w:r>
        <w:rPr>
          <w:rFonts w:ascii="Times New Roman" w:eastAsia="Times New Roman" w:hAnsi="Times New Roman" w:cs="Times New Roman"/>
          <w:lang w:eastAsia="hr-HR"/>
        </w:rPr>
        <w:t xml:space="preserve"> upita</w:t>
      </w:r>
      <w:r w:rsidR="00D31A76" w:rsidRPr="00D31A76">
        <w:rPr>
          <w:rFonts w:ascii="Times New Roman" w:eastAsia="Times New Roman" w:hAnsi="Times New Roman" w:cs="Times New Roman"/>
          <w:lang w:eastAsia="hr-HR"/>
        </w:rPr>
        <w:t>.</w:t>
      </w:r>
    </w:p>
    <w:p w14:paraId="0374930F" w14:textId="715E5B83" w:rsidR="00A12E2A" w:rsidRDefault="00A12E2A" w:rsidP="00D31A76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 izvještajnom razdoblju Republika Srbija nije ostvarila napredak u rješavanju otvorenih pitanja/zahtjeva Republike Hrvatske. </w:t>
      </w:r>
    </w:p>
    <w:p w14:paraId="1C2FEF71" w14:textId="13E48AE4" w:rsidR="00DC36DE" w:rsidRPr="00DC36DE" w:rsidRDefault="00DC36DE" w:rsidP="000A22AC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izostanku napretka </w:t>
      </w:r>
      <w:r w:rsidR="00247AFC">
        <w:rPr>
          <w:rFonts w:ascii="Times New Roman" w:eastAsia="Times New Roman" w:hAnsi="Times New Roman" w:cs="Times New Roman"/>
          <w:lang w:eastAsia="hr-HR"/>
        </w:rPr>
        <w:t>od strane Republike Srbije</w:t>
      </w:r>
      <w:r>
        <w:rPr>
          <w:rFonts w:ascii="Times New Roman" w:eastAsia="Times New Roman" w:hAnsi="Times New Roman" w:cs="Times New Roman"/>
          <w:lang w:eastAsia="hr-HR"/>
        </w:rPr>
        <w:t xml:space="preserve"> u rješavanju pitanja nestalih osoba, Ministarstvo je izvijestilo Ministarstvo vanjskih i europskih poslova, s kojim u suradnji</w:t>
      </w:r>
      <w:r w:rsidR="00B37EED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redovito prati </w:t>
      </w:r>
      <w:r w:rsidR="00B37EED" w:rsidRPr="00DC36DE">
        <w:rPr>
          <w:rFonts w:ascii="Times New Roman" w:eastAsia="Times New Roman" w:hAnsi="Times New Roman" w:cs="Times New Roman"/>
          <w:lang w:eastAsia="en-GB"/>
        </w:rPr>
        <w:t>izvješća (</w:t>
      </w:r>
      <w:r w:rsidR="00B37EED" w:rsidRPr="00DC36DE">
        <w:rPr>
          <w:rFonts w:ascii="Times New Roman" w:eastAsia="Times New Roman" w:hAnsi="Times New Roman" w:cs="Times New Roman"/>
          <w:i/>
          <w:lang w:eastAsia="en-GB"/>
        </w:rPr>
        <w:t>non paper</w:t>
      </w:r>
      <w:r w:rsidR="00B37EED" w:rsidRPr="00DC36DE">
        <w:rPr>
          <w:rFonts w:ascii="Times New Roman" w:eastAsia="Times New Roman" w:hAnsi="Times New Roman" w:cs="Times New Roman"/>
          <w:lang w:eastAsia="en-GB"/>
        </w:rPr>
        <w:t>) Europske komisije o poglavljima 23. i 24. za Srbiju</w:t>
      </w:r>
      <w:r w:rsidR="00B37EED">
        <w:rPr>
          <w:rStyle w:val="FootnoteReference"/>
          <w:rFonts w:ascii="Times New Roman" w:eastAsia="Times New Roman" w:hAnsi="Times New Roman" w:cs="Times New Roman"/>
          <w:lang w:eastAsia="en-GB"/>
        </w:rPr>
        <w:footnoteReference w:id="2"/>
      </w:r>
      <w:r w:rsidR="00B37EED">
        <w:rPr>
          <w:rFonts w:ascii="Times New Roman" w:eastAsia="Times New Roman" w:hAnsi="Times New Roman" w:cs="Times New Roman"/>
          <w:lang w:eastAsia="hr-HR"/>
        </w:rPr>
        <w:t>.</w:t>
      </w:r>
      <w:r w:rsidR="00CB12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C36DE">
        <w:rPr>
          <w:rFonts w:ascii="Times New Roman" w:eastAsia="Times New Roman" w:hAnsi="Times New Roman" w:cs="Times New Roman"/>
          <w:lang w:eastAsia="en-GB"/>
        </w:rPr>
        <w:t>U svim svojim očitovanjima</w:t>
      </w:r>
      <w:r w:rsidR="00B37EED">
        <w:rPr>
          <w:rFonts w:ascii="Times New Roman" w:eastAsia="Times New Roman" w:hAnsi="Times New Roman" w:cs="Times New Roman"/>
          <w:lang w:eastAsia="en-GB"/>
        </w:rPr>
        <w:t xml:space="preserve"> (zadnje </w:t>
      </w:r>
      <w:r w:rsidR="008A271D">
        <w:rPr>
          <w:rFonts w:ascii="Times New Roman" w:eastAsia="Times New Roman" w:hAnsi="Times New Roman" w:cs="Times New Roman"/>
          <w:lang w:eastAsia="en-GB"/>
        </w:rPr>
        <w:t>iz lipnja 2020.)</w:t>
      </w:r>
      <w:r w:rsidRPr="00DC36DE">
        <w:rPr>
          <w:rFonts w:ascii="Times New Roman" w:eastAsia="Times New Roman" w:hAnsi="Times New Roman" w:cs="Times New Roman"/>
          <w:lang w:eastAsia="en-GB"/>
        </w:rPr>
        <w:t xml:space="preserve">, Ministarstvo se </w:t>
      </w:r>
      <w:r w:rsidR="003558DA">
        <w:rPr>
          <w:rFonts w:ascii="Times New Roman" w:eastAsia="Times New Roman" w:hAnsi="Times New Roman" w:cs="Times New Roman"/>
          <w:lang w:eastAsia="en-GB"/>
        </w:rPr>
        <w:t xml:space="preserve">činjenično izjasnilo </w:t>
      </w:r>
      <w:r w:rsidRPr="00DC36DE">
        <w:rPr>
          <w:rFonts w:ascii="Times New Roman" w:eastAsia="Times New Roman" w:hAnsi="Times New Roman" w:cs="Times New Roman"/>
          <w:lang w:eastAsia="en-GB"/>
        </w:rPr>
        <w:t>kako Republika Srbija nije ostvarila napredak u rješavanju slučajeva nestalih osoba iz Republike Hrvatske,</w:t>
      </w:r>
      <w:r w:rsidRPr="00DC36DE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DC36DE">
        <w:rPr>
          <w:rFonts w:ascii="Times New Roman" w:eastAsia="Times New Roman" w:hAnsi="Times New Roman" w:cs="Times New Roman"/>
          <w:lang w:eastAsia="en-GB"/>
        </w:rPr>
        <w:t>odnosno kako</w:t>
      </w:r>
      <w:r w:rsidRPr="00DC36DE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 w:rsidRPr="00DC36DE">
        <w:rPr>
          <w:rFonts w:ascii="Times New Roman" w:eastAsia="Times New Roman" w:hAnsi="Times New Roman" w:cs="Times New Roman"/>
          <w:lang w:eastAsia="en-GB"/>
        </w:rPr>
        <w:t>Republika Srbija nije ostvarila nikakav napredak u rješavanju istaknutih zahtjeva R</w:t>
      </w:r>
      <w:r w:rsidR="008A271D">
        <w:rPr>
          <w:rFonts w:ascii="Times New Roman" w:eastAsia="Times New Roman" w:hAnsi="Times New Roman" w:cs="Times New Roman"/>
          <w:lang w:eastAsia="en-GB"/>
        </w:rPr>
        <w:t xml:space="preserve">epublike </w:t>
      </w:r>
      <w:r w:rsidRPr="00DC36DE">
        <w:rPr>
          <w:rFonts w:ascii="Times New Roman" w:eastAsia="Times New Roman" w:hAnsi="Times New Roman" w:cs="Times New Roman"/>
          <w:lang w:eastAsia="en-GB"/>
        </w:rPr>
        <w:t>H</w:t>
      </w:r>
      <w:r w:rsidR="008A271D">
        <w:rPr>
          <w:rFonts w:ascii="Times New Roman" w:eastAsia="Times New Roman" w:hAnsi="Times New Roman" w:cs="Times New Roman"/>
          <w:lang w:eastAsia="en-GB"/>
        </w:rPr>
        <w:t>rvatske</w:t>
      </w:r>
      <w:r w:rsidRPr="00DC36DE">
        <w:rPr>
          <w:rFonts w:ascii="Times New Roman" w:eastAsia="Times New Roman" w:hAnsi="Times New Roman" w:cs="Times New Roman"/>
          <w:lang w:eastAsia="en-GB"/>
        </w:rPr>
        <w:t xml:space="preserve"> u području nestalih osoba od </w:t>
      </w:r>
      <w:r w:rsidR="009B7F3A" w:rsidRPr="009B7F3A">
        <w:rPr>
          <w:rFonts w:ascii="Times New Roman" w:eastAsia="Times New Roman" w:hAnsi="Times New Roman" w:cs="Times New Roman"/>
          <w:lang w:eastAsia="en-GB"/>
        </w:rPr>
        <w:t>otvaranja pregovora s EU u poglavljima 23. i 24. u srpnju 2016</w:t>
      </w:r>
      <w:r w:rsidR="009B7F3A">
        <w:rPr>
          <w:rFonts w:ascii="Times New Roman" w:eastAsia="Times New Roman" w:hAnsi="Times New Roman" w:cs="Times New Roman"/>
          <w:lang w:eastAsia="en-GB"/>
        </w:rPr>
        <w:t>.</w:t>
      </w:r>
      <w:r w:rsidR="008A271D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C36DE">
        <w:rPr>
          <w:rFonts w:ascii="Times New Roman" w:eastAsia="Times New Roman" w:hAnsi="Times New Roman" w:cs="Times New Roman"/>
          <w:lang w:eastAsia="en-GB"/>
        </w:rPr>
        <w:t xml:space="preserve">Također, Ministarstvo se nedvojbeno izjasnilo kako će ustrajati na </w:t>
      </w:r>
      <w:r w:rsidR="008A271D">
        <w:rPr>
          <w:rFonts w:ascii="Times New Roman" w:eastAsia="Times New Roman" w:hAnsi="Times New Roman" w:cs="Times New Roman"/>
          <w:lang w:eastAsia="en-GB"/>
        </w:rPr>
        <w:t>otvorenim pitanjima</w:t>
      </w:r>
      <w:r w:rsidRPr="00DC36DE">
        <w:rPr>
          <w:rFonts w:ascii="Times New Roman" w:eastAsia="Times New Roman" w:hAnsi="Times New Roman" w:cs="Times New Roman"/>
          <w:lang w:eastAsia="en-GB"/>
        </w:rPr>
        <w:t xml:space="preserve">, a napredak Republike Srbije ocjenjivati prema </w:t>
      </w:r>
      <w:r w:rsidR="008A271D">
        <w:rPr>
          <w:rFonts w:ascii="Times New Roman" w:eastAsia="Times New Roman" w:hAnsi="Times New Roman" w:cs="Times New Roman"/>
          <w:lang w:eastAsia="en-GB"/>
        </w:rPr>
        <w:t xml:space="preserve">njihovom </w:t>
      </w:r>
      <w:r w:rsidRPr="00DC36DE">
        <w:rPr>
          <w:rFonts w:ascii="Times New Roman" w:eastAsia="Times New Roman" w:hAnsi="Times New Roman" w:cs="Times New Roman"/>
          <w:lang w:eastAsia="en-GB"/>
        </w:rPr>
        <w:t>rješavanju</w:t>
      </w:r>
      <w:r w:rsidR="008A271D">
        <w:rPr>
          <w:rFonts w:ascii="Times New Roman" w:eastAsia="Times New Roman" w:hAnsi="Times New Roman" w:cs="Times New Roman"/>
          <w:lang w:eastAsia="en-GB"/>
        </w:rPr>
        <w:t>.</w:t>
      </w:r>
      <w:r w:rsidRPr="00DC36DE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192B4B9" w14:textId="75471991" w:rsidR="00743D9F" w:rsidRPr="00516CDC" w:rsidRDefault="0026325E" w:rsidP="00DB4EB1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</w:pPr>
      <w:r w:rsidRPr="00516CDC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>3</w:t>
      </w:r>
      <w:r w:rsidR="00ED1795" w:rsidRPr="00516CDC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.1.2. </w:t>
      </w:r>
      <w:r w:rsidR="00E354E9" w:rsidRPr="00516CDC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Bosna i Hercegovina </w:t>
      </w:r>
    </w:p>
    <w:p w14:paraId="739C1C8D" w14:textId="29D35A1D" w:rsidR="00052CF9" w:rsidRDefault="00247AFC" w:rsidP="00641E91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Radi rješavanja </w:t>
      </w:r>
      <w:r w:rsidRPr="00E7212C">
        <w:rPr>
          <w:rFonts w:ascii="Times New Roman" w:eastAsia="Times New Roman" w:hAnsi="Times New Roman" w:cs="Times New Roman"/>
          <w:lang w:eastAsia="hr-HR"/>
        </w:rPr>
        <w:t xml:space="preserve">oko 200 </w:t>
      </w:r>
      <w:r>
        <w:rPr>
          <w:rFonts w:ascii="Times New Roman" w:eastAsia="Times New Roman" w:hAnsi="Times New Roman" w:cs="Times New Roman"/>
          <w:lang w:eastAsia="hr-HR"/>
        </w:rPr>
        <w:t xml:space="preserve">slučajeva nestalih osoba u odnosima između Republike Hrvatske i Bosne i Hercegovine, pri čemu </w:t>
      </w:r>
      <w:r w:rsidR="000A22AC">
        <w:rPr>
          <w:rFonts w:ascii="Times New Roman" w:eastAsia="Times New Roman" w:hAnsi="Times New Roman" w:cs="Times New Roman"/>
          <w:lang w:eastAsia="hr-HR"/>
        </w:rPr>
        <w:t>Republika Hrvatska putem Ministarstva</w:t>
      </w:r>
      <w:r>
        <w:rPr>
          <w:rFonts w:ascii="Times New Roman" w:eastAsia="Times New Roman" w:hAnsi="Times New Roman" w:cs="Times New Roman"/>
          <w:lang w:eastAsia="hr-HR"/>
        </w:rPr>
        <w:t xml:space="preserve"> traga za </w:t>
      </w:r>
      <w:r w:rsidRPr="00F6214B">
        <w:rPr>
          <w:rFonts w:ascii="Times New Roman" w:eastAsia="Times New Roman" w:hAnsi="Times New Roman" w:cs="Times New Roman"/>
          <w:lang w:eastAsia="hr-HR"/>
        </w:rPr>
        <w:t>77 osoba</w:t>
      </w:r>
      <w:r>
        <w:rPr>
          <w:rFonts w:ascii="Times New Roman" w:eastAsia="Times New Roman" w:hAnsi="Times New Roman" w:cs="Times New Roman"/>
          <w:lang w:eastAsia="hr-HR"/>
        </w:rPr>
        <w:t>,  s</w:t>
      </w:r>
      <w:r w:rsidR="00281C54">
        <w:rPr>
          <w:rFonts w:ascii="Times New Roman" w:eastAsia="Times New Roman" w:hAnsi="Times New Roman" w:cs="Times New Roman"/>
          <w:lang w:eastAsia="hr-HR"/>
        </w:rPr>
        <w:t>ukladno Protokolu o suradnji između Vlade Republike Hrvatske i Vijeća ministara Bosne i Hercegovine u traženju nestalih osoba</w:t>
      </w:r>
      <w:r w:rsidR="00CB49D8">
        <w:rPr>
          <w:rFonts w:ascii="Times New Roman" w:eastAsia="Times New Roman" w:hAnsi="Times New Roman" w:cs="Times New Roman"/>
          <w:lang w:eastAsia="hr-HR"/>
        </w:rPr>
        <w:t xml:space="preserve"> i Pravilima postupanja za njegovu provedbu</w:t>
      </w:r>
      <w:r w:rsidR="00281C54">
        <w:rPr>
          <w:rFonts w:ascii="Times New Roman" w:eastAsia="Times New Roman" w:hAnsi="Times New Roman" w:cs="Times New Roman"/>
          <w:lang w:eastAsia="hr-HR"/>
        </w:rPr>
        <w:t xml:space="preserve">, </w:t>
      </w:r>
      <w:r w:rsidR="000A22AC">
        <w:rPr>
          <w:rFonts w:ascii="Times New Roman" w:eastAsia="Times New Roman" w:hAnsi="Times New Roman" w:cs="Times New Roman"/>
          <w:lang w:eastAsia="hr-HR"/>
        </w:rPr>
        <w:t>nadležna tijela su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281C5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="000A22AC">
        <w:rPr>
          <w:rFonts w:ascii="Times New Roman" w:eastAsia="Times New Roman" w:hAnsi="Times New Roman" w:cs="Times New Roman"/>
          <w:lang w:eastAsia="hr-HR"/>
        </w:rPr>
        <w:t>zvještajnom razdoblju, nastavila</w:t>
      </w:r>
      <w:r w:rsidR="00281C54">
        <w:rPr>
          <w:rFonts w:ascii="Times New Roman" w:eastAsia="Times New Roman" w:hAnsi="Times New Roman" w:cs="Times New Roman"/>
          <w:lang w:eastAsia="hr-HR"/>
        </w:rPr>
        <w:t xml:space="preserve"> suradnju s </w:t>
      </w:r>
      <w:r>
        <w:rPr>
          <w:rFonts w:ascii="Times New Roman" w:eastAsia="Times New Roman" w:hAnsi="Times New Roman" w:cs="Times New Roman"/>
          <w:lang w:eastAsia="hr-HR"/>
        </w:rPr>
        <w:t xml:space="preserve">nadležnim </w:t>
      </w:r>
      <w:r w:rsidR="00743D9F" w:rsidRPr="00BD6E50">
        <w:rPr>
          <w:rFonts w:ascii="Times New Roman" w:eastAsia="Times New Roman" w:hAnsi="Times New Roman" w:cs="Times New Roman"/>
          <w:lang w:eastAsia="hr-HR"/>
        </w:rPr>
        <w:t>Institutom za nestale osobe Bosne i Hercegovine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281C54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DB68948" w14:textId="7139E082" w:rsidR="00B56F74" w:rsidRDefault="00977848" w:rsidP="00641E91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Tako je, na zahtjev Ministarstva,</w:t>
      </w:r>
      <w:r w:rsidR="00E7212C">
        <w:rPr>
          <w:rFonts w:ascii="Times New Roman" w:eastAsia="Times New Roman" w:hAnsi="Times New Roman" w:cs="Times New Roman"/>
          <w:lang w:eastAsia="hr-HR"/>
        </w:rPr>
        <w:t xml:space="preserve"> </w:t>
      </w:r>
      <w:r w:rsidR="000A22AC">
        <w:rPr>
          <w:rFonts w:ascii="Times New Roman" w:eastAsia="Times New Roman" w:hAnsi="Times New Roman" w:cs="Times New Roman"/>
          <w:lang w:eastAsia="hr-HR"/>
        </w:rPr>
        <w:t xml:space="preserve">Institut </w:t>
      </w:r>
      <w:r w:rsidR="005A7F2F">
        <w:rPr>
          <w:rFonts w:ascii="Times New Roman" w:eastAsia="Times New Roman" w:hAnsi="Times New Roman" w:cs="Times New Roman"/>
          <w:lang w:eastAsia="hr-HR"/>
        </w:rPr>
        <w:t xml:space="preserve">za nestale osobe </w:t>
      </w:r>
      <w:r w:rsidR="000A22AC">
        <w:rPr>
          <w:rFonts w:ascii="Times New Roman" w:eastAsia="Times New Roman" w:hAnsi="Times New Roman" w:cs="Times New Roman"/>
          <w:lang w:eastAsia="hr-HR"/>
        </w:rPr>
        <w:t xml:space="preserve">Bosne i Hercegovine </w:t>
      </w:r>
      <w:r>
        <w:rPr>
          <w:rFonts w:ascii="Times New Roman" w:eastAsia="Times New Roman" w:hAnsi="Times New Roman" w:cs="Times New Roman"/>
          <w:lang w:eastAsia="hr-HR"/>
        </w:rPr>
        <w:t xml:space="preserve">organizirao provedbu terenskih istraživanja </w:t>
      </w:r>
      <w:r w:rsidR="00B56F74">
        <w:rPr>
          <w:rFonts w:ascii="Times New Roman" w:eastAsia="Times New Roman" w:hAnsi="Times New Roman" w:cs="Times New Roman"/>
          <w:lang w:eastAsia="hr-HR"/>
        </w:rPr>
        <w:t>2 (dvije) lokacije</w:t>
      </w:r>
      <w:r>
        <w:rPr>
          <w:rFonts w:ascii="Times New Roman" w:eastAsia="Times New Roman" w:hAnsi="Times New Roman" w:cs="Times New Roman"/>
          <w:lang w:eastAsia="hr-HR"/>
        </w:rPr>
        <w:t xml:space="preserve"> od interesa Republike Hrvatske 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i to </w:t>
      </w:r>
      <w:r>
        <w:rPr>
          <w:rFonts w:ascii="Times New Roman" w:eastAsia="Times New Roman" w:hAnsi="Times New Roman" w:cs="Times New Roman"/>
          <w:lang w:eastAsia="hr-HR"/>
        </w:rPr>
        <w:t>u Bastasima kod Drvara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 (9. srpnja 2020.) i na području Crnih Bunara kod Bosanskoga Grahova (10.-11. rujna 2020.)</w:t>
      </w:r>
      <w:r>
        <w:rPr>
          <w:rFonts w:ascii="Times New Roman" w:eastAsia="Times New Roman" w:hAnsi="Times New Roman" w:cs="Times New Roman"/>
          <w:lang w:eastAsia="hr-HR"/>
        </w:rPr>
        <w:t xml:space="preserve">, kojom prilikom nisu pronađeni posmrtni ostaci. </w:t>
      </w:r>
    </w:p>
    <w:p w14:paraId="018107DE" w14:textId="7059FE43" w:rsidR="00052CF9" w:rsidRDefault="00E7212C" w:rsidP="00641E91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Također, </w:t>
      </w:r>
      <w:r w:rsidR="00B56F74">
        <w:rPr>
          <w:rFonts w:ascii="Times New Roman" w:eastAsia="Times New Roman" w:hAnsi="Times New Roman" w:cs="Times New Roman"/>
          <w:lang w:eastAsia="hr-HR"/>
        </w:rPr>
        <w:t>na zahtjev</w:t>
      </w:r>
      <w:r w:rsidR="000A22AC">
        <w:rPr>
          <w:rFonts w:ascii="Times New Roman" w:eastAsia="Times New Roman" w:hAnsi="Times New Roman" w:cs="Times New Roman"/>
          <w:lang w:eastAsia="hr-HR"/>
        </w:rPr>
        <w:t xml:space="preserve"> Instituta za nestale osobe Bosne i Hercegovine</w:t>
      </w:r>
      <w:r w:rsidR="00B56F74">
        <w:rPr>
          <w:rFonts w:ascii="Times New Roman" w:eastAsia="Times New Roman" w:hAnsi="Times New Roman" w:cs="Times New Roman"/>
          <w:lang w:eastAsia="hr-HR"/>
        </w:rPr>
        <w:t>, Ministarstvo je 12. i 13. listopada 2020. organiziralo provedbu terenskih istraživanja na 2 (dvije) lokacije</w:t>
      </w:r>
      <w:r>
        <w:rPr>
          <w:rFonts w:ascii="Times New Roman" w:eastAsia="Times New Roman" w:hAnsi="Times New Roman" w:cs="Times New Roman"/>
          <w:lang w:eastAsia="hr-HR"/>
        </w:rPr>
        <w:t xml:space="preserve"> od interesa Bosne i Hercegovine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, na području Hrvatske Dubice i Crnoga Potoka, u Sisačko-moslavačkoj županiji. Pri tom su pronađeni i ekshumirani posmrtni ostaci 1 (jedne) osobe, čija je obrada </w:t>
      </w:r>
      <w:r w:rsidR="00B56F74">
        <w:rPr>
          <w:rFonts w:ascii="Times New Roman" w:eastAsia="Times New Roman" w:hAnsi="Times New Roman" w:cs="Times New Roman"/>
          <w:lang w:eastAsia="hr-HR"/>
        </w:rPr>
        <w:lastRenderedPageBreak/>
        <w:t>u tijeku i koji će, nakon potvrđivanja pretpostavke da se radi o državljaninu Bosne i Her</w:t>
      </w:r>
      <w:r w:rsidR="00BA365E">
        <w:rPr>
          <w:rFonts w:ascii="Times New Roman" w:eastAsia="Times New Roman" w:hAnsi="Times New Roman" w:cs="Times New Roman"/>
          <w:lang w:eastAsia="hr-HR"/>
        </w:rPr>
        <w:t>cegovine, biti predani navedenom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 Institutu</w:t>
      </w:r>
      <w:r w:rsidR="00CB49D8">
        <w:rPr>
          <w:rFonts w:ascii="Times New Roman" w:eastAsia="Times New Roman" w:hAnsi="Times New Roman" w:cs="Times New Roman"/>
          <w:lang w:eastAsia="hr-HR"/>
        </w:rPr>
        <w:t>.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F4B2E2F" w14:textId="4AB21461" w:rsidR="005D04D1" w:rsidRPr="00BD6E50" w:rsidRDefault="00516CDC" w:rsidP="00641E91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navedeno</w:t>
      </w:r>
      <w:r w:rsidR="00AF0704" w:rsidRPr="00BD6E5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Ministarstvo je, </w:t>
      </w:r>
      <w:r w:rsidR="00752460">
        <w:rPr>
          <w:rFonts w:ascii="Times New Roman" w:eastAsia="Times New Roman" w:hAnsi="Times New Roman" w:cs="Times New Roman"/>
          <w:lang w:eastAsia="hr-HR"/>
        </w:rPr>
        <w:t xml:space="preserve">nakon </w:t>
      </w:r>
      <w:r>
        <w:rPr>
          <w:rFonts w:ascii="Times New Roman" w:eastAsia="Times New Roman" w:hAnsi="Times New Roman" w:cs="Times New Roman"/>
          <w:lang w:eastAsia="hr-HR"/>
        </w:rPr>
        <w:t xml:space="preserve">provedene </w:t>
      </w:r>
      <w:r w:rsidR="009F5F61">
        <w:rPr>
          <w:rFonts w:ascii="Times New Roman" w:eastAsia="Times New Roman" w:hAnsi="Times New Roman" w:cs="Times New Roman"/>
          <w:lang w:eastAsia="hr-HR"/>
        </w:rPr>
        <w:t>završne identifikacije</w:t>
      </w:r>
      <w:r w:rsidR="00B56F74">
        <w:rPr>
          <w:rFonts w:ascii="Times New Roman" w:eastAsia="Times New Roman" w:hAnsi="Times New Roman" w:cs="Times New Roman"/>
          <w:lang w:eastAsia="hr-HR"/>
        </w:rPr>
        <w:t>,</w:t>
      </w:r>
      <w:r w:rsidR="009F5F61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0A58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9F5F61">
        <w:rPr>
          <w:rFonts w:ascii="Times New Roman" w:eastAsia="Times New Roman" w:hAnsi="Times New Roman" w:cs="Times New Roman"/>
          <w:lang w:eastAsia="hr-HR"/>
        </w:rPr>
        <w:t>nadležnih tijel</w:t>
      </w:r>
      <w:r w:rsidR="00752460">
        <w:rPr>
          <w:rFonts w:ascii="Times New Roman" w:eastAsia="Times New Roman" w:hAnsi="Times New Roman" w:cs="Times New Roman"/>
          <w:lang w:eastAsia="hr-HR"/>
        </w:rPr>
        <w:t xml:space="preserve">a Bosne i Hercegovine </w:t>
      </w:r>
      <w:r w:rsidR="00B56F74">
        <w:rPr>
          <w:rFonts w:ascii="Times New Roman" w:eastAsia="Times New Roman" w:hAnsi="Times New Roman" w:cs="Times New Roman"/>
          <w:lang w:eastAsia="hr-HR"/>
        </w:rPr>
        <w:t>preuzelo</w:t>
      </w:r>
      <w:r w:rsidR="00AF0704" w:rsidRPr="00752460">
        <w:rPr>
          <w:rFonts w:ascii="Times New Roman" w:eastAsia="Times New Roman" w:hAnsi="Times New Roman" w:cs="Times New Roman"/>
          <w:lang w:eastAsia="hr-HR"/>
        </w:rPr>
        <w:t xml:space="preserve"> posmrtne ostatke </w:t>
      </w:r>
      <w:r w:rsidR="00067489" w:rsidRPr="00752460">
        <w:rPr>
          <w:rFonts w:ascii="Times New Roman" w:eastAsia="Times New Roman" w:hAnsi="Times New Roman" w:cs="Times New Roman"/>
          <w:lang w:eastAsia="hr-HR"/>
        </w:rPr>
        <w:t>jednog</w:t>
      </w:r>
      <w:r w:rsidR="00AF0704" w:rsidRPr="00752460">
        <w:rPr>
          <w:rFonts w:ascii="Times New Roman" w:eastAsia="Times New Roman" w:hAnsi="Times New Roman" w:cs="Times New Roman"/>
          <w:lang w:eastAsia="hr-HR"/>
        </w:rPr>
        <w:t xml:space="preserve"> (</w:t>
      </w:r>
      <w:r w:rsidR="00067489" w:rsidRPr="00752460">
        <w:rPr>
          <w:rFonts w:ascii="Times New Roman" w:eastAsia="Times New Roman" w:hAnsi="Times New Roman" w:cs="Times New Roman"/>
          <w:lang w:eastAsia="hr-HR"/>
        </w:rPr>
        <w:t>1</w:t>
      </w:r>
      <w:r w:rsidR="009F5F61">
        <w:rPr>
          <w:rFonts w:ascii="Times New Roman" w:eastAsia="Times New Roman" w:hAnsi="Times New Roman" w:cs="Times New Roman"/>
          <w:lang w:eastAsia="hr-HR"/>
        </w:rPr>
        <w:t>) hrvatskog branitelja</w:t>
      </w:r>
      <w:r w:rsidR="0075246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6F74">
        <w:rPr>
          <w:rFonts w:ascii="Times New Roman" w:eastAsia="Times New Roman" w:hAnsi="Times New Roman" w:cs="Times New Roman"/>
          <w:lang w:eastAsia="hr-HR"/>
        </w:rPr>
        <w:t>ekshumiranoga</w:t>
      </w:r>
      <w:r w:rsidR="00AF0704" w:rsidRPr="00BD6E50">
        <w:rPr>
          <w:rFonts w:ascii="Times New Roman" w:eastAsia="Times New Roman" w:hAnsi="Times New Roman" w:cs="Times New Roman"/>
          <w:lang w:eastAsia="hr-HR"/>
        </w:rPr>
        <w:t xml:space="preserve"> na području </w:t>
      </w:r>
      <w:r w:rsidR="009F5F61">
        <w:rPr>
          <w:rFonts w:ascii="Times New Roman" w:eastAsia="Times New Roman" w:hAnsi="Times New Roman" w:cs="Times New Roman"/>
          <w:lang w:eastAsia="hr-HR"/>
        </w:rPr>
        <w:t>Bo</w:t>
      </w:r>
      <w:r w:rsidR="00B56F74">
        <w:rPr>
          <w:rFonts w:ascii="Times New Roman" w:eastAsia="Times New Roman" w:hAnsi="Times New Roman" w:cs="Times New Roman"/>
          <w:lang w:eastAsia="hr-HR"/>
        </w:rPr>
        <w:t>sne i Hercegovine i organiziralo</w:t>
      </w:r>
      <w:r w:rsidR="009F5F61">
        <w:rPr>
          <w:rFonts w:ascii="Times New Roman" w:eastAsia="Times New Roman" w:hAnsi="Times New Roman" w:cs="Times New Roman"/>
          <w:lang w:eastAsia="hr-HR"/>
        </w:rPr>
        <w:t xml:space="preserve"> pogrebnu skrb u Republici Hrvatskoj</w:t>
      </w:r>
      <w:r w:rsidR="00B56F74">
        <w:rPr>
          <w:rFonts w:ascii="Times New Roman" w:eastAsia="Times New Roman" w:hAnsi="Times New Roman" w:cs="Times New Roman"/>
          <w:lang w:eastAsia="hr-HR"/>
        </w:rPr>
        <w:t>.</w:t>
      </w:r>
    </w:p>
    <w:p w14:paraId="46AC4F92" w14:textId="48146225" w:rsidR="00743D9F" w:rsidRDefault="00022926" w:rsidP="00641E91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Iako u 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navedenom </w:t>
      </w:r>
      <w:r>
        <w:rPr>
          <w:rFonts w:ascii="Times New Roman" w:eastAsia="Times New Roman" w:hAnsi="Times New Roman" w:cs="Times New Roman"/>
          <w:lang w:eastAsia="hr-HR"/>
        </w:rPr>
        <w:t xml:space="preserve">razdoblju nije bilo bilateralnih sastanaka između nadležnih tijela za traženje nestalih osoba Republike Hrvatske i Bosne i Hercegovine, </w:t>
      </w:r>
      <w:r w:rsidR="00B56F74">
        <w:rPr>
          <w:rFonts w:ascii="Times New Roman" w:eastAsia="Times New Roman" w:hAnsi="Times New Roman" w:cs="Times New Roman"/>
          <w:lang w:eastAsia="hr-HR"/>
        </w:rPr>
        <w:t xml:space="preserve">nastavljena je </w:t>
      </w:r>
      <w:r w:rsidRPr="00B56F74">
        <w:rPr>
          <w:rFonts w:ascii="Times New Roman" w:eastAsia="Times New Roman" w:hAnsi="Times New Roman" w:cs="Times New Roman"/>
          <w:lang w:eastAsia="hr-HR"/>
        </w:rPr>
        <w:t>pisana korespondencija u svrhu prikupljanja relevantnih informacija i podataka o konkret</w:t>
      </w:r>
      <w:r w:rsidR="00977848" w:rsidRPr="00B56F74">
        <w:rPr>
          <w:rFonts w:ascii="Times New Roman" w:eastAsia="Times New Roman" w:hAnsi="Times New Roman" w:cs="Times New Roman"/>
          <w:lang w:eastAsia="hr-HR"/>
        </w:rPr>
        <w:t>nim slučajevima nestalih osoba.</w:t>
      </w:r>
    </w:p>
    <w:p w14:paraId="51060CC4" w14:textId="44F6A007" w:rsidR="00CF6F25" w:rsidRPr="00B56F74" w:rsidRDefault="000B0EC6" w:rsidP="00641E91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Sveukupno gledajući</w:t>
      </w:r>
      <w:r w:rsidR="00CF6F25">
        <w:rPr>
          <w:rFonts w:ascii="Times New Roman" w:eastAsia="Times New Roman" w:hAnsi="Times New Roman" w:cs="Times New Roman"/>
          <w:lang w:eastAsia="hr-HR"/>
        </w:rPr>
        <w:t>, suradnja</w:t>
      </w:r>
      <w:r w:rsidR="00CF6F25" w:rsidRPr="00CF6F25">
        <w:rPr>
          <w:rFonts w:ascii="Times New Roman" w:eastAsia="Times New Roman" w:hAnsi="Times New Roman" w:cs="Times New Roman"/>
          <w:lang w:eastAsia="hr-HR"/>
        </w:rPr>
        <w:t xml:space="preserve"> </w:t>
      </w:r>
      <w:r w:rsidR="00CF6F25">
        <w:rPr>
          <w:rFonts w:ascii="Times New Roman" w:eastAsia="Times New Roman" w:hAnsi="Times New Roman" w:cs="Times New Roman"/>
          <w:lang w:eastAsia="hr-HR"/>
        </w:rPr>
        <w:t>ostvarena u izvještajnom razdoblju je više tehničke naravi.</w:t>
      </w:r>
    </w:p>
    <w:p w14:paraId="3829C2AF" w14:textId="77777777" w:rsidR="00743D9F" w:rsidRPr="00BD6E50" w:rsidRDefault="00743D9F" w:rsidP="00DB4EB1">
      <w:p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sz w:val="10"/>
          <w:lang w:eastAsia="hr-HR"/>
        </w:rPr>
      </w:pPr>
    </w:p>
    <w:p w14:paraId="5B756AE1" w14:textId="5F2D79FC" w:rsidR="00743D9F" w:rsidRPr="00562BB7" w:rsidRDefault="0026325E" w:rsidP="00DB4EB1">
      <w:pPr>
        <w:shd w:val="clear" w:color="auto" w:fill="F2F2F2" w:themeFill="background1" w:themeFillShade="F2"/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</w:pPr>
      <w:r w:rsidRPr="00562BB7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>3</w:t>
      </w:r>
      <w:r w:rsidR="00892A98" w:rsidRPr="00562BB7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.1.3. </w:t>
      </w:r>
      <w:r w:rsidR="00743D9F" w:rsidRPr="00562BB7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Crna Gora </w:t>
      </w:r>
    </w:p>
    <w:p w14:paraId="274C7DAF" w14:textId="77777777" w:rsidR="00743D9F" w:rsidRPr="00BD6E50" w:rsidRDefault="00743D9F" w:rsidP="00DB4EB1">
      <w:pPr>
        <w:spacing w:after="120" w:line="264" w:lineRule="auto"/>
        <w:contextualSpacing/>
        <w:jc w:val="both"/>
        <w:rPr>
          <w:rFonts w:ascii="Times New Roman" w:eastAsia="Times New Roman" w:hAnsi="Times New Roman" w:cs="Times New Roman"/>
          <w:b/>
          <w:sz w:val="10"/>
          <w:lang w:eastAsia="hr-HR"/>
        </w:rPr>
      </w:pPr>
    </w:p>
    <w:p w14:paraId="59277DAD" w14:textId="1BA43483" w:rsidR="00743D9F" w:rsidRPr="00F6214B" w:rsidRDefault="00743D9F" w:rsidP="00516CDC">
      <w:pPr>
        <w:spacing w:after="120" w:line="264" w:lineRule="auto"/>
        <w:jc w:val="both"/>
        <w:rPr>
          <w:rFonts w:ascii="Times New Roman" w:eastAsia="Times New Roman" w:hAnsi="Times New Roman" w:cs="Times New Roman"/>
        </w:rPr>
      </w:pPr>
      <w:r w:rsidRPr="00D17327">
        <w:rPr>
          <w:rFonts w:ascii="Times New Roman" w:eastAsia="Times New Roman" w:hAnsi="Times New Roman" w:cs="Times New Roman"/>
        </w:rPr>
        <w:t xml:space="preserve">Republika Hrvatska još uvijek traga za </w:t>
      </w:r>
      <w:r w:rsidRPr="00F6214B">
        <w:rPr>
          <w:rFonts w:ascii="Times New Roman" w:eastAsia="Times New Roman" w:hAnsi="Times New Roman" w:cs="Times New Roman"/>
        </w:rPr>
        <w:t xml:space="preserve">14 nestalih i smrtno stradalih osoba </w:t>
      </w:r>
      <w:r w:rsidR="0086421B" w:rsidRPr="00F6214B">
        <w:rPr>
          <w:rFonts w:ascii="Times New Roman" w:eastAsia="Times New Roman" w:hAnsi="Times New Roman" w:cs="Times New Roman"/>
        </w:rPr>
        <w:t>koje predstavljaju predmet</w:t>
      </w:r>
      <w:r w:rsidRPr="00F6214B">
        <w:rPr>
          <w:rFonts w:ascii="Times New Roman" w:eastAsia="Times New Roman" w:hAnsi="Times New Roman" w:cs="Times New Roman"/>
        </w:rPr>
        <w:t xml:space="preserve"> odnosa nadležnih tijela Republike Hrvatske i Crne Gore, dok Crna Gora od Republike Hrvatske traži rješavanje tri (3) slučaja nestalih osoba. </w:t>
      </w:r>
    </w:p>
    <w:p w14:paraId="334CD3FA" w14:textId="2277B436" w:rsidR="0026325E" w:rsidRDefault="00743D9F" w:rsidP="00516CDC">
      <w:pPr>
        <w:spacing w:after="120" w:line="264" w:lineRule="auto"/>
        <w:jc w:val="both"/>
        <w:rPr>
          <w:rFonts w:ascii="Times New Roman" w:eastAsia="Times New Roman" w:hAnsi="Times New Roman" w:cs="Times New Roman"/>
        </w:rPr>
      </w:pPr>
      <w:r w:rsidRPr="00BD6E50">
        <w:rPr>
          <w:rFonts w:ascii="Times New Roman" w:eastAsia="Times New Roman" w:hAnsi="Times New Roman" w:cs="Times New Roman"/>
        </w:rPr>
        <w:t xml:space="preserve">Radi rješavanja navedenih slučajeva, </w:t>
      </w:r>
      <w:r w:rsidR="0026325E">
        <w:rPr>
          <w:rFonts w:ascii="Times New Roman" w:eastAsia="Times New Roman" w:hAnsi="Times New Roman" w:cs="Times New Roman"/>
        </w:rPr>
        <w:t xml:space="preserve">sukladno </w:t>
      </w:r>
      <w:r w:rsidR="0026325E" w:rsidRPr="00BD6E50">
        <w:rPr>
          <w:rFonts w:ascii="Times New Roman" w:eastAsia="Times New Roman" w:hAnsi="Times New Roman" w:cs="Times New Roman"/>
        </w:rPr>
        <w:t>Protokol</w:t>
      </w:r>
      <w:r w:rsidR="0026325E">
        <w:rPr>
          <w:rFonts w:ascii="Times New Roman" w:eastAsia="Times New Roman" w:hAnsi="Times New Roman" w:cs="Times New Roman"/>
        </w:rPr>
        <w:t>u</w:t>
      </w:r>
      <w:r w:rsidR="0026325E" w:rsidRPr="00BD6E50">
        <w:rPr>
          <w:rFonts w:ascii="Times New Roman" w:eastAsia="Times New Roman" w:hAnsi="Times New Roman" w:cs="Times New Roman"/>
        </w:rPr>
        <w:t xml:space="preserve"> o suradnji između Povjerenstva Vlade Republike Hrvatske za zatočene i nestale osobe i Komisije za nestale osobe Vlade Crne Gore, </w:t>
      </w:r>
      <w:r w:rsidRPr="00BD6E50">
        <w:rPr>
          <w:rFonts w:ascii="Times New Roman" w:eastAsia="Times New Roman" w:hAnsi="Times New Roman" w:cs="Times New Roman"/>
        </w:rPr>
        <w:t>sklopljen</w:t>
      </w:r>
      <w:r w:rsidR="0026325E">
        <w:rPr>
          <w:rFonts w:ascii="Times New Roman" w:eastAsia="Times New Roman" w:hAnsi="Times New Roman" w:cs="Times New Roman"/>
        </w:rPr>
        <w:t xml:space="preserve">om </w:t>
      </w:r>
      <w:r w:rsidR="0026325E" w:rsidRPr="00BD6E50">
        <w:rPr>
          <w:rFonts w:ascii="Times New Roman" w:eastAsia="Times New Roman" w:hAnsi="Times New Roman" w:cs="Times New Roman"/>
        </w:rPr>
        <w:t>22. prosinca 2017.</w:t>
      </w:r>
      <w:r w:rsidR="0026325E">
        <w:rPr>
          <w:rFonts w:ascii="Times New Roman" w:eastAsia="Times New Roman" w:hAnsi="Times New Roman" w:cs="Times New Roman"/>
        </w:rPr>
        <w:t>,</w:t>
      </w:r>
      <w:r w:rsidRPr="00BD6E50">
        <w:rPr>
          <w:rFonts w:ascii="Times New Roman" w:eastAsia="Times New Roman" w:hAnsi="Times New Roman" w:cs="Times New Roman"/>
        </w:rPr>
        <w:t xml:space="preserve"> </w:t>
      </w:r>
      <w:r w:rsidR="0026325E">
        <w:rPr>
          <w:rFonts w:ascii="Times New Roman" w:eastAsia="Times New Roman" w:hAnsi="Times New Roman" w:cs="Times New Roman"/>
        </w:rPr>
        <w:t xml:space="preserve">u izvještajnom razdoblju je </w:t>
      </w:r>
      <w:r w:rsidR="0026325E">
        <w:rPr>
          <w:rFonts w:ascii="Times New Roman" w:eastAsia="Times New Roman" w:hAnsi="Times New Roman" w:cs="Times New Roman"/>
          <w:lang w:eastAsia="hr-HR"/>
        </w:rPr>
        <w:t xml:space="preserve">nastavljena </w:t>
      </w:r>
      <w:r w:rsidR="0026325E" w:rsidRPr="00B56F74">
        <w:rPr>
          <w:rFonts w:ascii="Times New Roman" w:eastAsia="Times New Roman" w:hAnsi="Times New Roman" w:cs="Times New Roman"/>
          <w:lang w:eastAsia="hr-HR"/>
        </w:rPr>
        <w:t>pisana korespondencija u svrhu prikupljanja relevantnih informacija i podataka o konkretnim slučajevima nestalih osoba</w:t>
      </w:r>
      <w:r w:rsidR="0026325E" w:rsidRPr="00BD6E50">
        <w:rPr>
          <w:rFonts w:ascii="Times New Roman" w:eastAsia="Times New Roman" w:hAnsi="Times New Roman" w:cs="Times New Roman"/>
        </w:rPr>
        <w:t xml:space="preserve"> </w:t>
      </w:r>
    </w:p>
    <w:p w14:paraId="6DE462AB" w14:textId="51A9583B" w:rsidR="00BB36EB" w:rsidRDefault="00CF6F25" w:rsidP="0026325E">
      <w:pPr>
        <w:spacing w:after="24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Iako u izvještajnom razdoblju nije ostvaren napredak, s</w:t>
      </w:r>
      <w:r w:rsidR="00157D8E" w:rsidRPr="00BD6E50">
        <w:rPr>
          <w:rFonts w:ascii="Times New Roman" w:eastAsia="Times New Roman" w:hAnsi="Times New Roman" w:cs="Times New Roman"/>
        </w:rPr>
        <w:t xml:space="preserve">uradnja između nadležnih tijela će se nastaviti do rješavanja </w:t>
      </w:r>
      <w:r w:rsidR="0086421B" w:rsidRPr="00BD6E50">
        <w:rPr>
          <w:rFonts w:ascii="Times New Roman" w:eastAsia="Times New Roman" w:hAnsi="Times New Roman" w:cs="Times New Roman"/>
        </w:rPr>
        <w:t>otvorenih</w:t>
      </w:r>
      <w:r w:rsidR="00157D8E" w:rsidRPr="00BD6E50">
        <w:rPr>
          <w:rFonts w:ascii="Times New Roman" w:eastAsia="Times New Roman" w:hAnsi="Times New Roman" w:cs="Times New Roman"/>
        </w:rPr>
        <w:t xml:space="preserve"> slučajeva nestalih osoba.</w:t>
      </w:r>
    </w:p>
    <w:p w14:paraId="74128D5B" w14:textId="2A9D238A" w:rsidR="00B35E5F" w:rsidRPr="00562BB7" w:rsidRDefault="009150B7" w:rsidP="00DB4EB1">
      <w:pPr>
        <w:shd w:val="clear" w:color="auto" w:fill="F2F2F2" w:themeFill="background1" w:themeFillShade="F2"/>
        <w:spacing w:after="120" w:line="264" w:lineRule="auto"/>
        <w:jc w:val="both"/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</w:pPr>
      <w:r w:rsidRPr="00562BB7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>3</w:t>
      </w:r>
      <w:r w:rsidR="00B35E5F" w:rsidRPr="00562BB7">
        <w:rPr>
          <w:rFonts w:ascii="Times New Roman" w:eastAsia="Times New Roman" w:hAnsi="Times New Roman" w:cs="Times New Roman"/>
          <w:b/>
          <w:color w:val="323E4F" w:themeColor="text2" w:themeShade="BF"/>
          <w:lang w:eastAsia="hr-HR"/>
        </w:rPr>
        <w:t xml:space="preserve">.1.4. Ostalo </w:t>
      </w:r>
    </w:p>
    <w:p w14:paraId="56E89813" w14:textId="582AE826" w:rsidR="00B35E5F" w:rsidRDefault="00BA365E" w:rsidP="0026325E">
      <w:pPr>
        <w:spacing w:after="12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</w:t>
      </w:r>
      <w:r w:rsidR="007F7F08">
        <w:rPr>
          <w:rFonts w:ascii="Times New Roman" w:eastAsia="Times New Roman" w:hAnsi="Times New Roman" w:cs="Times New Roman"/>
          <w:lang w:eastAsia="hr-HR"/>
        </w:rPr>
        <w:t xml:space="preserve">ukladno dogovoru sa sastanka </w:t>
      </w:r>
      <w:r w:rsidR="0026325E">
        <w:rPr>
          <w:rFonts w:ascii="Times New Roman" w:eastAsia="Times New Roman" w:hAnsi="Times New Roman" w:cs="Times New Roman"/>
          <w:lang w:eastAsia="hr-HR"/>
        </w:rPr>
        <w:t xml:space="preserve">nadležnih tijela Republike Hrvatske i Republike Kosovo za traženje nestalih osoba, </w:t>
      </w:r>
      <w:r w:rsidR="00925BC1">
        <w:rPr>
          <w:rFonts w:ascii="Times New Roman" w:eastAsia="Times New Roman" w:hAnsi="Times New Roman" w:cs="Times New Roman"/>
          <w:lang w:eastAsia="hr-HR"/>
        </w:rPr>
        <w:t xml:space="preserve">održanog u Prištini </w:t>
      </w:r>
      <w:r w:rsidR="0026325E">
        <w:rPr>
          <w:rFonts w:ascii="Times New Roman" w:eastAsia="Times New Roman" w:hAnsi="Times New Roman" w:cs="Times New Roman"/>
          <w:lang w:eastAsia="hr-HR"/>
        </w:rPr>
        <w:t xml:space="preserve">1. veljače 2020., Ministarstvo je </w:t>
      </w:r>
      <w:r w:rsidR="0026325E" w:rsidRPr="001227F7">
        <w:rPr>
          <w:rFonts w:ascii="Times New Roman" w:eastAsia="Times New Roman" w:hAnsi="Times New Roman" w:cs="Times New Roman"/>
          <w:lang w:eastAsia="hr-HR"/>
        </w:rPr>
        <w:t>pripremilo „Prijedlog</w:t>
      </w:r>
      <w:r w:rsidR="00925BC1" w:rsidRPr="001227F7">
        <w:rPr>
          <w:rFonts w:ascii="Times New Roman" w:eastAsia="Times New Roman" w:hAnsi="Times New Roman" w:cs="Times New Roman"/>
          <w:lang w:eastAsia="hr-HR"/>
        </w:rPr>
        <w:t xml:space="preserve"> protokola o suradnji između Povjerenstva Vlade Republike Hrvatske za osobe nestale u Domovinskom ratu i Komisije za nestale osobe Vlade Republike Kosovo“</w:t>
      </w:r>
      <w:r w:rsidR="0026325E">
        <w:rPr>
          <w:rFonts w:ascii="Times New Roman" w:eastAsia="Times New Roman" w:hAnsi="Times New Roman" w:cs="Times New Roman"/>
          <w:lang w:eastAsia="hr-HR"/>
        </w:rPr>
        <w:t xml:space="preserve">, čije je usuglašavanje u tijeku. </w:t>
      </w:r>
      <w:r w:rsidR="001B040E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6836654" w14:textId="2DDA3D35" w:rsidR="0026325E" w:rsidRPr="009150B7" w:rsidRDefault="0026325E" w:rsidP="009150B7">
      <w:pPr>
        <w:spacing w:after="240" w:line="264" w:lineRule="auto"/>
        <w:jc w:val="both"/>
        <w:rPr>
          <w:rFonts w:ascii="Times New Roman" w:hAnsi="Times New Roman" w:cs="Times New Roman"/>
        </w:rPr>
      </w:pPr>
      <w:r w:rsidRPr="0026325E">
        <w:rPr>
          <w:rFonts w:ascii="Times New Roman" w:hAnsi="Times New Roman" w:cs="Times New Roman"/>
        </w:rPr>
        <w:t xml:space="preserve">Uz rješavanje slučajeva od zajedničkog interesa, </w:t>
      </w:r>
      <w:r w:rsidR="009150B7">
        <w:rPr>
          <w:rFonts w:ascii="Times New Roman" w:hAnsi="Times New Roman" w:cs="Times New Roman"/>
        </w:rPr>
        <w:t xml:space="preserve">spomenutim protokolom bi se reguliralo pružanje stručne i savjetodavne pomoći nadležnih tijela Republike Hrvatske nadležnim tijelima Republike Kosovo. </w:t>
      </w:r>
    </w:p>
    <w:p w14:paraId="0C889F17" w14:textId="654C2ADE" w:rsidR="008A006F" w:rsidRPr="00562BB7" w:rsidRDefault="009150B7" w:rsidP="0083748F">
      <w:pPr>
        <w:pStyle w:val="Heading3"/>
        <w:shd w:val="clear" w:color="auto" w:fill="DEEAF6" w:themeFill="accent1" w:themeFillTint="33"/>
        <w:spacing w:before="0" w:after="120" w:line="252" w:lineRule="auto"/>
        <w:rPr>
          <w:rFonts w:cs="Times New Roman"/>
          <w:color w:val="323E4F" w:themeColor="text2" w:themeShade="BF"/>
          <w:sz w:val="22"/>
        </w:rPr>
      </w:pPr>
      <w:bookmarkStart w:id="15" w:name="_Toc65247731"/>
      <w:r w:rsidRPr="00562BB7">
        <w:rPr>
          <w:rFonts w:cs="Times New Roman"/>
          <w:color w:val="323E4F" w:themeColor="text2" w:themeShade="BF"/>
          <w:sz w:val="22"/>
        </w:rPr>
        <w:t>3</w:t>
      </w:r>
      <w:r w:rsidR="00AC59AC" w:rsidRPr="00562BB7">
        <w:rPr>
          <w:rFonts w:cs="Times New Roman"/>
          <w:color w:val="323E4F" w:themeColor="text2" w:themeShade="BF"/>
          <w:sz w:val="22"/>
        </w:rPr>
        <w:t xml:space="preserve">.2. </w:t>
      </w:r>
      <w:r w:rsidR="00CF4060" w:rsidRPr="00562BB7">
        <w:rPr>
          <w:rFonts w:cs="Times New Roman"/>
          <w:color w:val="323E4F" w:themeColor="text2" w:themeShade="BF"/>
          <w:sz w:val="22"/>
        </w:rPr>
        <w:t>Suradnja s međunarodnim organizacijama</w:t>
      </w:r>
      <w:r w:rsidR="00281C54" w:rsidRPr="00562BB7">
        <w:rPr>
          <w:rFonts w:cs="Times New Roman"/>
          <w:color w:val="323E4F" w:themeColor="text2" w:themeShade="BF"/>
          <w:sz w:val="22"/>
        </w:rPr>
        <w:t xml:space="preserve"> i mehanizmima</w:t>
      </w:r>
      <w:bookmarkEnd w:id="15"/>
    </w:p>
    <w:p w14:paraId="6DB1519A" w14:textId="08A372CE" w:rsidR="00C55C53" w:rsidRDefault="00C55C53" w:rsidP="00C55C53">
      <w:pPr>
        <w:spacing w:after="12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Radi daljnjeg pospješenja procesa traženja nestalih osoba, nadležna tijela Republike Hrvatske surađuju s</w:t>
      </w:r>
      <w:r w:rsidRPr="00C55C5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brojnim </w:t>
      </w:r>
      <w:r w:rsidRPr="00AF0B7D">
        <w:rPr>
          <w:rFonts w:ascii="Times New Roman" w:hAnsi="Times New Roman" w:cs="Times New Roman"/>
          <w:bCs/>
        </w:rPr>
        <w:t>međunarodni</w:t>
      </w:r>
      <w:r>
        <w:rPr>
          <w:rFonts w:ascii="Times New Roman" w:hAnsi="Times New Roman" w:cs="Times New Roman"/>
          <w:bCs/>
        </w:rPr>
        <w:t>m</w:t>
      </w:r>
      <w:r w:rsidRPr="00AF0B7D">
        <w:rPr>
          <w:rFonts w:ascii="Times New Roman" w:hAnsi="Times New Roman" w:cs="Times New Roman"/>
          <w:bCs/>
        </w:rPr>
        <w:t xml:space="preserve"> organizacija</w:t>
      </w:r>
      <w:r>
        <w:rPr>
          <w:rFonts w:ascii="Times New Roman" w:hAnsi="Times New Roman" w:cs="Times New Roman"/>
          <w:bCs/>
        </w:rPr>
        <w:t>ma i mehanizmima -</w:t>
      </w:r>
      <w:r w:rsidRPr="00AF0B7D">
        <w:rPr>
          <w:rFonts w:ascii="Times New Roman" w:hAnsi="Times New Roman" w:cs="Times New Roman"/>
          <w:bCs/>
        </w:rPr>
        <w:t xml:space="preserve"> od Međunarodne komisije za nestale osobe, </w:t>
      </w:r>
      <w:r>
        <w:rPr>
          <w:rFonts w:ascii="Times New Roman" w:hAnsi="Times New Roman" w:cs="Times New Roman"/>
          <w:bCs/>
        </w:rPr>
        <w:t xml:space="preserve">Međunarodnog odbora Crvenog križa, </w:t>
      </w:r>
      <w:r w:rsidR="00B13D7E" w:rsidRPr="00B13D7E">
        <w:rPr>
          <w:rFonts w:ascii="Times New Roman" w:hAnsi="Times New Roman" w:cs="Times New Roman"/>
          <w:bCs/>
        </w:rPr>
        <w:t xml:space="preserve">mehanizama uspostavljenih pri Ujedinjenim narodima, Međunarodnog rezidualnog mehanizma za kaznene sudove, </w:t>
      </w:r>
      <w:r w:rsidRPr="00AF0B7D">
        <w:rPr>
          <w:rFonts w:ascii="Times New Roman" w:hAnsi="Times New Roman" w:cs="Times New Roman"/>
          <w:bCs/>
        </w:rPr>
        <w:t>do brojnih drugih međunarodnih, humanitarnih i nevladinih organizacija.</w:t>
      </w:r>
      <w:r>
        <w:rPr>
          <w:rFonts w:ascii="Times New Roman" w:hAnsi="Times New Roman" w:cs="Times New Roman"/>
          <w:bCs/>
        </w:rPr>
        <w:t xml:space="preserve"> Ta suradnja je nastavljena </w:t>
      </w:r>
      <w:r>
        <w:rPr>
          <w:rFonts w:ascii="Times New Roman" w:hAnsi="Times New Roman" w:cs="Times New Roman"/>
          <w:bCs/>
        </w:rPr>
        <w:lastRenderedPageBreak/>
        <w:t>i u izvještajnom razdoblju, pri čemu se osobito ističe suradnja po prethodno započetim projektima s</w:t>
      </w:r>
      <w:r w:rsidR="00B13D7E">
        <w:rPr>
          <w:rFonts w:ascii="Times New Roman" w:hAnsi="Times New Roman" w:cs="Times New Roman"/>
          <w:bCs/>
        </w:rPr>
        <w:t xml:space="preserve"> Međunarodnom komisijom za nestale osobe i Međunarodnim odborom Crvenoga križa</w:t>
      </w:r>
      <w:r w:rsidR="00386D28">
        <w:rPr>
          <w:rFonts w:ascii="Times New Roman" w:hAnsi="Times New Roman" w:cs="Times New Roman"/>
          <w:bCs/>
        </w:rPr>
        <w:t xml:space="preserve">. </w:t>
      </w:r>
    </w:p>
    <w:p w14:paraId="36F900C8" w14:textId="7B8FE8F4" w:rsidR="00CF4060" w:rsidRPr="00562BB7" w:rsidRDefault="00C55C53" w:rsidP="004A21AA">
      <w:pP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562BB7">
        <w:rPr>
          <w:rFonts w:ascii="Times New Roman" w:hAnsi="Times New Roman" w:cs="Times New Roman"/>
          <w:b/>
          <w:bCs/>
          <w:color w:val="323E4F" w:themeColor="text2" w:themeShade="BF"/>
        </w:rPr>
        <w:t>3</w:t>
      </w:r>
      <w:r w:rsidR="00892A98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.2.1. </w:t>
      </w:r>
      <w:r w:rsidR="00D632CD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 </w:t>
      </w:r>
      <w:r w:rsidR="00AF0C03">
        <w:rPr>
          <w:rFonts w:ascii="Times New Roman" w:hAnsi="Times New Roman" w:cs="Times New Roman"/>
          <w:b/>
          <w:bCs/>
          <w:color w:val="323E4F" w:themeColor="text2" w:themeShade="BF"/>
        </w:rPr>
        <w:t>Međunarodna komisija za nestale osobe (MKNO)</w:t>
      </w:r>
    </w:p>
    <w:p w14:paraId="1D459718" w14:textId="7D8DC548" w:rsidR="002C71BA" w:rsidRPr="00BD6E50" w:rsidRDefault="00D632CD" w:rsidP="002C71BA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Suradnja s </w:t>
      </w:r>
      <w:r w:rsidR="00AF0C03">
        <w:rPr>
          <w:rFonts w:ascii="Times New Roman" w:eastAsia="Calibri" w:hAnsi="Times New Roman" w:cs="Times New Roman"/>
        </w:rPr>
        <w:t>Međunarodnom komisijom za nestale osobe (u daljnjem tekstu: MKNO)</w:t>
      </w:r>
      <w:r>
        <w:rPr>
          <w:rFonts w:ascii="Times New Roman" w:eastAsia="Calibri" w:hAnsi="Times New Roman" w:cs="Times New Roman"/>
        </w:rPr>
        <w:t>, tijekom 2020., odvijala</w:t>
      </w:r>
      <w:r w:rsidR="002C71B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se u </w:t>
      </w:r>
      <w:r w:rsidR="002C71BA" w:rsidRPr="00D632CD">
        <w:rPr>
          <w:rFonts w:ascii="Times New Roman" w:eastAsia="Calibri" w:hAnsi="Times New Roman" w:cs="Times New Roman"/>
        </w:rPr>
        <w:t>sljedećim projektima</w:t>
      </w:r>
      <w:r w:rsidR="002C71BA" w:rsidRPr="00D461A8">
        <w:rPr>
          <w:rFonts w:ascii="Times New Roman" w:eastAsia="Calibri" w:hAnsi="Times New Roman" w:cs="Times New Roman"/>
        </w:rPr>
        <w:t>:</w:t>
      </w:r>
    </w:p>
    <w:p w14:paraId="2B0BC158" w14:textId="047F2DE9" w:rsidR="00241DF6" w:rsidRPr="00AE413D" w:rsidRDefault="00AF0C03" w:rsidP="0062031D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Nastavak provedbe Okvirnog</w:t>
      </w:r>
      <w:r w:rsidR="00241DF6" w:rsidRPr="00AE413D">
        <w:rPr>
          <w:rFonts w:ascii="Times New Roman" w:eastAsia="Calibri" w:hAnsi="Times New Roman" w:cs="Times New Roman"/>
          <w:b/>
        </w:rPr>
        <w:t xml:space="preserve"> plan</w:t>
      </w:r>
      <w:r w:rsidR="00D632CD">
        <w:rPr>
          <w:rFonts w:ascii="Times New Roman" w:eastAsia="Calibri" w:hAnsi="Times New Roman" w:cs="Times New Roman"/>
          <w:b/>
        </w:rPr>
        <w:t>a</w:t>
      </w:r>
      <w:r w:rsidR="00241DF6" w:rsidRPr="00AE413D">
        <w:rPr>
          <w:rFonts w:ascii="Times New Roman" w:eastAsia="Calibri" w:hAnsi="Times New Roman" w:cs="Times New Roman"/>
          <w:b/>
        </w:rPr>
        <w:t xml:space="preserve"> za rješavanje pitanja osoba nestalih </w:t>
      </w:r>
      <w:r w:rsidR="00D632CD">
        <w:rPr>
          <w:rFonts w:ascii="Times New Roman" w:eastAsia="Calibri" w:hAnsi="Times New Roman" w:cs="Times New Roman"/>
          <w:b/>
        </w:rPr>
        <w:t>u sukobima</w:t>
      </w:r>
      <w:r w:rsidR="00241DF6" w:rsidRPr="00AE413D">
        <w:rPr>
          <w:rFonts w:ascii="Times New Roman" w:eastAsia="Calibri" w:hAnsi="Times New Roman" w:cs="Times New Roman"/>
          <w:b/>
        </w:rPr>
        <w:t xml:space="preserve"> na području bivše Jugoslavije</w:t>
      </w:r>
    </w:p>
    <w:p w14:paraId="5E379E81" w14:textId="5D8287C0" w:rsidR="00AF0C03" w:rsidRDefault="00241DF6" w:rsidP="00641E91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24F88">
        <w:rPr>
          <w:rFonts w:ascii="Times New Roman" w:eastAsia="Calibri" w:hAnsi="Times New Roman" w:cs="Times New Roman"/>
          <w:i/>
        </w:rPr>
        <w:t xml:space="preserve">Okvirni plan za rješavanje pitanja nestalih osoba </w:t>
      </w:r>
      <w:r w:rsidR="00D632CD" w:rsidRPr="00A24F88">
        <w:rPr>
          <w:rFonts w:ascii="Times New Roman" w:eastAsia="Calibri" w:hAnsi="Times New Roman" w:cs="Times New Roman"/>
          <w:i/>
        </w:rPr>
        <w:t>u sukobima</w:t>
      </w:r>
      <w:r w:rsidRPr="00A24F88">
        <w:rPr>
          <w:rFonts w:ascii="Times New Roman" w:eastAsia="Calibri" w:hAnsi="Times New Roman" w:cs="Times New Roman"/>
          <w:i/>
        </w:rPr>
        <w:t xml:space="preserve"> na području bivše Jugoslavije</w:t>
      </w:r>
      <w:r w:rsidR="00C95355">
        <w:rPr>
          <w:rFonts w:ascii="Times New Roman" w:eastAsia="Calibri" w:hAnsi="Times New Roman" w:cs="Times New Roman"/>
        </w:rPr>
        <w:t xml:space="preserve"> (u daljnjem tekstu: Okvirni plan)</w:t>
      </w:r>
      <w:r w:rsidR="00D632CD">
        <w:rPr>
          <w:rFonts w:ascii="Times New Roman" w:eastAsia="Calibri" w:hAnsi="Times New Roman" w:cs="Times New Roman"/>
        </w:rPr>
        <w:t>, sklopljen je 2018. na inicijativu</w:t>
      </w:r>
      <w:r w:rsidRPr="00AE413D">
        <w:rPr>
          <w:rFonts w:ascii="Times New Roman" w:eastAsia="Calibri" w:hAnsi="Times New Roman" w:cs="Times New Roman"/>
        </w:rPr>
        <w:t xml:space="preserve"> </w:t>
      </w:r>
      <w:r w:rsidR="00AF0C03">
        <w:rPr>
          <w:rFonts w:ascii="Times New Roman" w:eastAsia="Calibri" w:hAnsi="Times New Roman" w:cs="Times New Roman"/>
        </w:rPr>
        <w:t>MKNO</w:t>
      </w:r>
      <w:r w:rsidR="00B46ECD" w:rsidRPr="00AE413D">
        <w:rPr>
          <w:rFonts w:ascii="Times New Roman" w:eastAsia="Calibri" w:hAnsi="Times New Roman" w:cs="Times New Roman"/>
        </w:rPr>
        <w:t>-a</w:t>
      </w:r>
      <w:r w:rsidRPr="00AE413D">
        <w:rPr>
          <w:rFonts w:ascii="Times New Roman" w:eastAsia="Calibri" w:hAnsi="Times New Roman" w:cs="Times New Roman"/>
        </w:rPr>
        <w:t xml:space="preserve">, </w:t>
      </w:r>
      <w:r w:rsidR="00D632CD">
        <w:rPr>
          <w:rFonts w:ascii="Times New Roman" w:eastAsia="Calibri" w:hAnsi="Times New Roman" w:cs="Times New Roman"/>
        </w:rPr>
        <w:t xml:space="preserve">a </w:t>
      </w:r>
      <w:r w:rsidRPr="00AE413D">
        <w:rPr>
          <w:rFonts w:ascii="Times New Roman" w:eastAsia="Calibri" w:hAnsi="Times New Roman" w:cs="Times New Roman"/>
        </w:rPr>
        <w:t xml:space="preserve">uz podršku Vlade Ujedinjenog Kraljevstva, </w:t>
      </w:r>
      <w:r w:rsidR="00D632CD">
        <w:rPr>
          <w:rFonts w:ascii="Times New Roman" w:eastAsia="Calibri" w:hAnsi="Times New Roman" w:cs="Times New Roman"/>
        </w:rPr>
        <w:t xml:space="preserve">radi </w:t>
      </w:r>
      <w:r w:rsidR="00D632CD" w:rsidRPr="00D632CD">
        <w:rPr>
          <w:rFonts w:ascii="Times New Roman" w:eastAsia="Calibri" w:hAnsi="Times New Roman" w:cs="Times New Roman"/>
        </w:rPr>
        <w:t>jačanja</w:t>
      </w:r>
      <w:r w:rsidRPr="00D632CD">
        <w:rPr>
          <w:rFonts w:ascii="Times New Roman" w:eastAsia="Calibri" w:hAnsi="Times New Roman" w:cs="Times New Roman"/>
        </w:rPr>
        <w:t xml:space="preserve"> multilateralne suradnje nadležnih tijela za traženje nestalih</w:t>
      </w:r>
      <w:r w:rsidR="00962819" w:rsidRPr="00D632CD">
        <w:rPr>
          <w:rFonts w:ascii="Times New Roman" w:eastAsia="Calibri" w:hAnsi="Times New Roman" w:cs="Times New Roman"/>
        </w:rPr>
        <w:t xml:space="preserve"> osoba</w:t>
      </w:r>
      <w:r w:rsidR="00D632CD">
        <w:rPr>
          <w:rFonts w:ascii="Times New Roman" w:eastAsia="Calibri" w:hAnsi="Times New Roman" w:cs="Times New Roman"/>
        </w:rPr>
        <w:t xml:space="preserve"> Republike Hrvatske, </w:t>
      </w:r>
      <w:r w:rsidRPr="00AE413D">
        <w:rPr>
          <w:rFonts w:ascii="Times New Roman" w:eastAsia="Calibri" w:hAnsi="Times New Roman" w:cs="Times New Roman"/>
        </w:rPr>
        <w:t xml:space="preserve">Bosne i Hercegovine, Crne Gore, </w:t>
      </w:r>
      <w:r w:rsidR="00D632CD">
        <w:rPr>
          <w:rFonts w:ascii="Times New Roman" w:eastAsia="Calibri" w:hAnsi="Times New Roman" w:cs="Times New Roman"/>
        </w:rPr>
        <w:t xml:space="preserve">Republike Kosovo i </w:t>
      </w:r>
      <w:r w:rsidRPr="00AE413D">
        <w:rPr>
          <w:rFonts w:ascii="Times New Roman" w:eastAsia="Calibri" w:hAnsi="Times New Roman" w:cs="Times New Roman"/>
        </w:rPr>
        <w:t>Republike Srbij</w:t>
      </w:r>
      <w:r w:rsidR="00654FE9">
        <w:rPr>
          <w:rFonts w:ascii="Times New Roman" w:eastAsia="Calibri" w:hAnsi="Times New Roman" w:cs="Times New Roman"/>
        </w:rPr>
        <w:t>e</w:t>
      </w:r>
      <w:r w:rsidR="00D632CD">
        <w:rPr>
          <w:rFonts w:ascii="Times New Roman" w:eastAsia="Calibri" w:hAnsi="Times New Roman" w:cs="Times New Roman"/>
        </w:rPr>
        <w:t xml:space="preserve">. </w:t>
      </w:r>
      <w:r w:rsidR="00F63ACE">
        <w:rPr>
          <w:rFonts w:ascii="Times New Roman" w:eastAsia="Calibri" w:hAnsi="Times New Roman" w:cs="Times New Roman"/>
        </w:rPr>
        <w:t>Planom su obuhvaćene tri</w:t>
      </w:r>
      <w:r w:rsidR="00F63ACE" w:rsidRPr="00F63ACE">
        <w:rPr>
          <w:rFonts w:ascii="Times New Roman" w:eastAsia="Calibri" w:hAnsi="Times New Roman" w:cs="Times New Roman"/>
        </w:rPr>
        <w:t xml:space="preserve"> ključne akti</w:t>
      </w:r>
      <w:r w:rsidR="00F63ACE">
        <w:rPr>
          <w:rFonts w:ascii="Times New Roman" w:eastAsia="Calibri" w:hAnsi="Times New Roman" w:cs="Times New Roman"/>
        </w:rPr>
        <w:t xml:space="preserve">vnosti od zajedničkog interesa: </w:t>
      </w:r>
    </w:p>
    <w:p w14:paraId="04CA7EFF" w14:textId="77777777" w:rsidR="00AF0C03" w:rsidRDefault="006C45F0" w:rsidP="00AF0C03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F0C03">
        <w:rPr>
          <w:rFonts w:ascii="Times New Roman" w:eastAsia="Calibri" w:hAnsi="Times New Roman" w:cs="Times New Roman"/>
        </w:rPr>
        <w:t>razmjena informacija o mjestima mogućih masovnih i pojedinačnih grobnica</w:t>
      </w:r>
      <w:r w:rsidR="00C95355" w:rsidRPr="00AF0C03">
        <w:rPr>
          <w:rFonts w:ascii="Times New Roman" w:eastAsia="Calibri" w:hAnsi="Times New Roman" w:cs="Times New Roman"/>
        </w:rPr>
        <w:t>,</w:t>
      </w:r>
      <w:r w:rsidRPr="00AF0C03">
        <w:rPr>
          <w:rFonts w:ascii="Times New Roman" w:eastAsia="Calibri" w:hAnsi="Times New Roman" w:cs="Times New Roman"/>
        </w:rPr>
        <w:t xml:space="preserve"> </w:t>
      </w:r>
    </w:p>
    <w:p w14:paraId="59F30E15" w14:textId="77777777" w:rsidR="00AF0C03" w:rsidRDefault="00C95355" w:rsidP="00AF0C03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24F88">
        <w:rPr>
          <w:rFonts w:ascii="Times New Roman" w:eastAsia="Calibri" w:hAnsi="Times New Roman" w:cs="Times New Roman"/>
          <w:i/>
        </w:rPr>
        <w:t xml:space="preserve">Baza podataka aktivnih slučajeva osoba nestalih uslijed oružanih sukoba u bivšoj Jugoslaviji </w:t>
      </w:r>
      <w:r w:rsidR="00F63ACE" w:rsidRPr="00A24F88">
        <w:rPr>
          <w:rFonts w:ascii="Times New Roman" w:eastAsia="Calibri" w:hAnsi="Times New Roman" w:cs="Times New Roman"/>
          <w:i/>
        </w:rPr>
        <w:t>nestalih osoba</w:t>
      </w:r>
      <w:r w:rsidR="00F63ACE" w:rsidRPr="00AF0C03">
        <w:rPr>
          <w:rFonts w:ascii="Times New Roman" w:eastAsia="Calibri" w:hAnsi="Times New Roman" w:cs="Times New Roman"/>
        </w:rPr>
        <w:t xml:space="preserve"> </w:t>
      </w:r>
      <w:r w:rsidR="006C45F0" w:rsidRPr="00AF0C03">
        <w:rPr>
          <w:rFonts w:ascii="Times New Roman" w:eastAsia="Calibri" w:hAnsi="Times New Roman" w:cs="Times New Roman"/>
        </w:rPr>
        <w:t>te</w:t>
      </w:r>
      <w:r w:rsidR="00F63ACE" w:rsidRPr="00AF0C03">
        <w:rPr>
          <w:rFonts w:ascii="Times New Roman" w:eastAsia="Calibri" w:hAnsi="Times New Roman" w:cs="Times New Roman"/>
        </w:rPr>
        <w:t xml:space="preserve"> </w:t>
      </w:r>
    </w:p>
    <w:p w14:paraId="5104528D" w14:textId="2046DF59" w:rsidR="00F63ACE" w:rsidRPr="00AF0C03" w:rsidRDefault="00F63ACE" w:rsidP="00AF0C03">
      <w:pPr>
        <w:pStyle w:val="ListParagraph"/>
        <w:numPr>
          <w:ilvl w:val="0"/>
          <w:numId w:val="33"/>
        </w:num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AF0C03">
        <w:rPr>
          <w:rFonts w:ascii="Times New Roman" w:eastAsia="Calibri" w:hAnsi="Times New Roman" w:cs="Times New Roman"/>
        </w:rPr>
        <w:t>rješavanje slučajeva neidentificirani</w:t>
      </w:r>
      <w:r w:rsidR="00C95355" w:rsidRPr="00AF0C03">
        <w:rPr>
          <w:rFonts w:ascii="Times New Roman" w:eastAsia="Calibri" w:hAnsi="Times New Roman" w:cs="Times New Roman"/>
        </w:rPr>
        <w:t>h posmrtnih ostataka</w:t>
      </w:r>
      <w:r w:rsidRPr="00AF0C03">
        <w:rPr>
          <w:rFonts w:ascii="Times New Roman" w:eastAsia="Calibri" w:hAnsi="Times New Roman" w:cs="Times New Roman"/>
        </w:rPr>
        <w:t>.</w:t>
      </w:r>
    </w:p>
    <w:p w14:paraId="1DE27FC0" w14:textId="4D726203" w:rsidR="009C683A" w:rsidRPr="002673D0" w:rsidRDefault="00C95355" w:rsidP="00641E91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izvještajnom razdoblju su održana dva sas</w:t>
      </w:r>
      <w:r w:rsidR="00BA365E">
        <w:rPr>
          <w:rFonts w:ascii="Times New Roman" w:eastAsia="Calibri" w:hAnsi="Times New Roman" w:cs="Times New Roman"/>
        </w:rPr>
        <w:t>tanka Skupine za nestale osobe (</w:t>
      </w:r>
      <w:r>
        <w:rPr>
          <w:rFonts w:ascii="Times New Roman" w:eastAsia="Calibri" w:hAnsi="Times New Roman" w:cs="Times New Roman"/>
        </w:rPr>
        <w:t>strateškoga tijela za provedbu O</w:t>
      </w:r>
      <w:r w:rsidR="00386D28">
        <w:rPr>
          <w:rFonts w:ascii="Times New Roman" w:eastAsia="Calibri" w:hAnsi="Times New Roman" w:cs="Times New Roman"/>
        </w:rPr>
        <w:t>kvirnoga plana</w:t>
      </w:r>
      <w:r w:rsidR="00BA365E">
        <w:rPr>
          <w:rFonts w:ascii="Times New Roman" w:eastAsia="Calibri" w:hAnsi="Times New Roman" w:cs="Times New Roman"/>
        </w:rPr>
        <w:t>)</w:t>
      </w:r>
      <w:r w:rsidR="00386D28">
        <w:rPr>
          <w:rFonts w:ascii="Times New Roman" w:eastAsia="Calibri" w:hAnsi="Times New Roman" w:cs="Times New Roman"/>
        </w:rPr>
        <w:t xml:space="preserve"> i to: </w:t>
      </w:r>
      <w:r w:rsidR="006E6685" w:rsidRPr="002673D0">
        <w:rPr>
          <w:rFonts w:ascii="Times New Roman" w:eastAsia="Calibri" w:hAnsi="Times New Roman" w:cs="Times New Roman"/>
        </w:rPr>
        <w:t>30. siječnja 2020</w:t>
      </w:r>
      <w:r w:rsidR="000A11C4" w:rsidRPr="002673D0">
        <w:rPr>
          <w:rFonts w:ascii="Times New Roman" w:eastAsia="Calibri" w:hAnsi="Times New Roman" w:cs="Times New Roman"/>
        </w:rPr>
        <w:t xml:space="preserve">. u </w:t>
      </w:r>
      <w:r w:rsidR="00BA365E">
        <w:rPr>
          <w:rFonts w:ascii="Times New Roman" w:eastAsia="Calibri" w:hAnsi="Times New Roman" w:cs="Times New Roman"/>
        </w:rPr>
        <w:t xml:space="preserve">Prištini, </w:t>
      </w:r>
      <w:r w:rsidR="001C59E9">
        <w:rPr>
          <w:rFonts w:ascii="Times New Roman" w:eastAsia="Calibri" w:hAnsi="Times New Roman" w:cs="Times New Roman"/>
        </w:rPr>
        <w:t xml:space="preserve">Republika </w:t>
      </w:r>
      <w:r w:rsidR="00BA365E">
        <w:rPr>
          <w:rFonts w:ascii="Times New Roman" w:eastAsia="Calibri" w:hAnsi="Times New Roman" w:cs="Times New Roman"/>
        </w:rPr>
        <w:t>Kosovo</w:t>
      </w:r>
      <w:r w:rsidR="00386D28">
        <w:rPr>
          <w:rFonts w:ascii="Times New Roman" w:eastAsia="Calibri" w:hAnsi="Times New Roman" w:cs="Times New Roman"/>
        </w:rPr>
        <w:t xml:space="preserve"> i 22. listopada 2020. u Beogradu, Republika Srbija</w:t>
      </w:r>
      <w:r w:rsidR="002673D0" w:rsidRPr="002673D0">
        <w:rPr>
          <w:rFonts w:ascii="Times New Roman" w:eastAsia="Calibri" w:hAnsi="Times New Roman" w:cs="Times New Roman"/>
        </w:rPr>
        <w:t xml:space="preserve">. </w:t>
      </w:r>
      <w:r w:rsidR="00386D28">
        <w:rPr>
          <w:rFonts w:ascii="Times New Roman" w:eastAsia="Calibri" w:hAnsi="Times New Roman" w:cs="Times New Roman"/>
        </w:rPr>
        <w:t xml:space="preserve">Na sastanku od </w:t>
      </w:r>
      <w:r w:rsidR="00386D28" w:rsidRPr="002673D0">
        <w:rPr>
          <w:rFonts w:ascii="Times New Roman" w:eastAsia="Calibri" w:hAnsi="Times New Roman" w:cs="Times New Roman"/>
        </w:rPr>
        <w:t xml:space="preserve">30. siječnja 2020. </w:t>
      </w:r>
      <w:r w:rsidR="002673D0" w:rsidRPr="002673D0">
        <w:rPr>
          <w:rFonts w:ascii="Times New Roman" w:eastAsia="Calibri" w:hAnsi="Times New Roman" w:cs="Times New Roman"/>
        </w:rPr>
        <w:t xml:space="preserve">analizirana je dosadašnja provedba Okvirnoga plana </w:t>
      </w:r>
      <w:r w:rsidR="00386D28">
        <w:rPr>
          <w:rFonts w:ascii="Times New Roman" w:eastAsia="Calibri" w:hAnsi="Times New Roman" w:cs="Times New Roman"/>
        </w:rPr>
        <w:t xml:space="preserve">dok je na sastanku od </w:t>
      </w:r>
      <w:r w:rsidR="00C83C2D">
        <w:rPr>
          <w:rFonts w:ascii="Times New Roman" w:eastAsia="Calibri" w:hAnsi="Times New Roman" w:cs="Times New Roman"/>
        </w:rPr>
        <w:t xml:space="preserve">22. listopada 2020. </w:t>
      </w:r>
      <w:r w:rsidR="00386D28">
        <w:rPr>
          <w:rFonts w:ascii="Times New Roman" w:eastAsia="Calibri" w:hAnsi="Times New Roman" w:cs="Times New Roman"/>
        </w:rPr>
        <w:t>naglasak bio na daljnjim</w:t>
      </w:r>
      <w:r w:rsidR="00C83C2D" w:rsidRPr="00C83C2D">
        <w:rPr>
          <w:rFonts w:ascii="Times New Roman" w:eastAsia="Calibri" w:hAnsi="Times New Roman" w:cs="Times New Roman"/>
        </w:rPr>
        <w:t xml:space="preserve"> mogućnosti</w:t>
      </w:r>
      <w:r w:rsidR="00386D28">
        <w:rPr>
          <w:rFonts w:ascii="Times New Roman" w:eastAsia="Calibri" w:hAnsi="Times New Roman" w:cs="Times New Roman"/>
        </w:rPr>
        <w:t>ma</w:t>
      </w:r>
      <w:r w:rsidR="00C83C2D" w:rsidRPr="00C83C2D">
        <w:rPr>
          <w:rFonts w:ascii="Times New Roman" w:eastAsia="Calibri" w:hAnsi="Times New Roman" w:cs="Times New Roman"/>
        </w:rPr>
        <w:t xml:space="preserve"> nastavka i intenziviranja multilateralne suradnje</w:t>
      </w:r>
      <w:r w:rsidR="00C83C2D">
        <w:rPr>
          <w:rFonts w:ascii="Times New Roman" w:eastAsia="Calibri" w:hAnsi="Times New Roman" w:cs="Times New Roman"/>
        </w:rPr>
        <w:t>.</w:t>
      </w:r>
      <w:r w:rsidR="00C83C2D" w:rsidRPr="00C83C2D">
        <w:rPr>
          <w:rFonts w:ascii="Times New Roman" w:eastAsia="Calibri" w:hAnsi="Times New Roman" w:cs="Times New Roman"/>
        </w:rPr>
        <w:t xml:space="preserve"> </w:t>
      </w:r>
      <w:r w:rsidR="002673D0" w:rsidRPr="002673D0">
        <w:rPr>
          <w:rFonts w:ascii="Times New Roman" w:eastAsia="Calibri" w:hAnsi="Times New Roman" w:cs="Times New Roman"/>
        </w:rPr>
        <w:t xml:space="preserve">Također, </w:t>
      </w:r>
      <w:r w:rsidR="00BA365E">
        <w:rPr>
          <w:rFonts w:ascii="Times New Roman" w:eastAsia="Calibri" w:hAnsi="Times New Roman" w:cs="Times New Roman"/>
        </w:rPr>
        <w:t xml:space="preserve">dogovorene su </w:t>
      </w:r>
      <w:r w:rsidR="002673D0" w:rsidRPr="002673D0">
        <w:rPr>
          <w:rFonts w:ascii="Times New Roman" w:eastAsia="Calibri" w:hAnsi="Times New Roman" w:cs="Times New Roman"/>
        </w:rPr>
        <w:t xml:space="preserve">predstojeće obveze, </w:t>
      </w:r>
      <w:r w:rsidR="00AF0C03">
        <w:rPr>
          <w:rFonts w:ascii="Times New Roman" w:eastAsia="Calibri" w:hAnsi="Times New Roman" w:cs="Times New Roman"/>
        </w:rPr>
        <w:t xml:space="preserve">koje uključuju </w:t>
      </w:r>
      <w:r w:rsidR="00BA365E">
        <w:rPr>
          <w:rFonts w:ascii="Times New Roman" w:eastAsia="Calibri" w:hAnsi="Times New Roman" w:cs="Times New Roman"/>
        </w:rPr>
        <w:t>zajedničke terenske izvide</w:t>
      </w:r>
      <w:r w:rsidR="002673D0" w:rsidRPr="002673D0">
        <w:rPr>
          <w:rFonts w:ascii="Times New Roman" w:eastAsia="Calibri" w:hAnsi="Times New Roman" w:cs="Times New Roman"/>
        </w:rPr>
        <w:t xml:space="preserve"> lokacija za koje postoji sumnja kako su mjesta ukopa posmrtnih ostataka nestalih osoba, aktivnosti u rješavanju slučajeva neidentificiranih posmrtnih ostataka te ulaganje daljnjih napora kako bi Baza podataka aktivnih slučajeva osoba nestalih u sukobima na području bivše Jugoslavije</w:t>
      </w:r>
      <w:r w:rsidR="00AF0C03">
        <w:rPr>
          <w:rFonts w:ascii="Times New Roman" w:eastAsia="Calibri" w:hAnsi="Times New Roman" w:cs="Times New Roman"/>
        </w:rPr>
        <w:t xml:space="preserve">, </w:t>
      </w:r>
      <w:r w:rsidR="002673D0" w:rsidRPr="002673D0">
        <w:rPr>
          <w:rFonts w:ascii="Times New Roman" w:eastAsia="Calibri" w:hAnsi="Times New Roman" w:cs="Times New Roman"/>
        </w:rPr>
        <w:t xml:space="preserve">bila </w:t>
      </w:r>
      <w:r w:rsidR="00D844CA">
        <w:rPr>
          <w:rFonts w:ascii="Times New Roman" w:eastAsia="Calibri" w:hAnsi="Times New Roman" w:cs="Times New Roman"/>
        </w:rPr>
        <w:t xml:space="preserve">i </w:t>
      </w:r>
      <w:r w:rsidR="002673D0" w:rsidRPr="002673D0">
        <w:rPr>
          <w:rFonts w:ascii="Times New Roman" w:eastAsia="Calibri" w:hAnsi="Times New Roman" w:cs="Times New Roman"/>
        </w:rPr>
        <w:t>javno dostupna</w:t>
      </w:r>
      <w:r w:rsidR="00D353D7">
        <w:rPr>
          <w:rStyle w:val="FootnoteReference"/>
          <w:rFonts w:ascii="Times New Roman" w:eastAsia="Calibri" w:hAnsi="Times New Roman" w:cs="Times New Roman"/>
        </w:rPr>
        <w:footnoteReference w:id="3"/>
      </w:r>
      <w:r w:rsidR="002673D0" w:rsidRPr="002673D0">
        <w:rPr>
          <w:rFonts w:ascii="Times New Roman" w:eastAsia="Calibri" w:hAnsi="Times New Roman" w:cs="Times New Roman"/>
        </w:rPr>
        <w:t>.</w:t>
      </w:r>
    </w:p>
    <w:p w14:paraId="29788334" w14:textId="77777777" w:rsidR="00F2526F" w:rsidRPr="0089436E" w:rsidRDefault="00F2526F" w:rsidP="00641E91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14:paraId="05C3B675" w14:textId="4312C440" w:rsidR="00AF0C03" w:rsidRDefault="0030525E" w:rsidP="00B75370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 w:rsidRPr="00E629A3">
        <w:rPr>
          <w:rFonts w:ascii="Times New Roman" w:eastAsia="Calibri" w:hAnsi="Times New Roman" w:cs="Times New Roman"/>
        </w:rPr>
        <w:t xml:space="preserve">Uz navedeno, </w:t>
      </w:r>
      <w:r w:rsidR="00E629A3" w:rsidRPr="00E629A3">
        <w:rPr>
          <w:rFonts w:ascii="Times New Roman" w:eastAsia="Calibri" w:hAnsi="Times New Roman" w:cs="Times New Roman"/>
        </w:rPr>
        <w:t>1. listopada 2020.</w:t>
      </w:r>
      <w:r w:rsidR="00B75370">
        <w:rPr>
          <w:rFonts w:ascii="Times New Roman" w:eastAsia="Calibri" w:hAnsi="Times New Roman" w:cs="Times New Roman"/>
        </w:rPr>
        <w:t>,</w:t>
      </w:r>
      <w:r w:rsidR="00E629A3" w:rsidRPr="00E629A3">
        <w:rPr>
          <w:rFonts w:ascii="Times New Roman" w:eastAsia="Calibri" w:hAnsi="Times New Roman" w:cs="Times New Roman"/>
        </w:rPr>
        <w:t xml:space="preserve"> </w:t>
      </w:r>
      <w:r w:rsidR="00386D28">
        <w:rPr>
          <w:rFonts w:ascii="Times New Roman" w:eastAsia="Calibri" w:hAnsi="Times New Roman" w:cs="Times New Roman"/>
        </w:rPr>
        <w:t xml:space="preserve">održan je sastanak </w:t>
      </w:r>
      <w:r w:rsidR="006A0636" w:rsidRPr="00E629A3">
        <w:rPr>
          <w:rFonts w:ascii="Times New Roman" w:eastAsia="Calibri" w:hAnsi="Times New Roman" w:cs="Times New Roman"/>
        </w:rPr>
        <w:t xml:space="preserve">Operativne skupine za neidentificirane posmrtne </w:t>
      </w:r>
      <w:r w:rsidR="00386D28">
        <w:rPr>
          <w:rFonts w:ascii="Times New Roman" w:eastAsia="Calibri" w:hAnsi="Times New Roman" w:cs="Times New Roman"/>
        </w:rPr>
        <w:t xml:space="preserve">ostatke kojom prilikom su </w:t>
      </w:r>
      <w:r w:rsidR="00E629A3" w:rsidRPr="00E629A3">
        <w:rPr>
          <w:rFonts w:ascii="Times New Roman" w:eastAsia="Calibri" w:hAnsi="Times New Roman" w:cs="Times New Roman"/>
        </w:rPr>
        <w:t xml:space="preserve">rezimirana dosadašnja postignuća država </w:t>
      </w:r>
      <w:r w:rsidR="00B75370">
        <w:rPr>
          <w:rFonts w:ascii="Times New Roman" w:eastAsia="Calibri" w:hAnsi="Times New Roman" w:cs="Times New Roman"/>
        </w:rPr>
        <w:t xml:space="preserve">u </w:t>
      </w:r>
      <w:r w:rsidR="00E629A3" w:rsidRPr="00E629A3">
        <w:rPr>
          <w:rFonts w:ascii="Times New Roman" w:eastAsia="Calibri" w:hAnsi="Times New Roman" w:cs="Times New Roman"/>
        </w:rPr>
        <w:t xml:space="preserve">tom području, raspravljani </w:t>
      </w:r>
      <w:r w:rsidR="00386D28">
        <w:rPr>
          <w:rFonts w:ascii="Times New Roman" w:eastAsia="Calibri" w:hAnsi="Times New Roman" w:cs="Times New Roman"/>
        </w:rPr>
        <w:t xml:space="preserve">konkretni slučajevi neidentificiranih </w:t>
      </w:r>
      <w:r w:rsidR="00E629A3" w:rsidRPr="00E629A3">
        <w:rPr>
          <w:rFonts w:ascii="Times New Roman" w:eastAsia="Calibri" w:hAnsi="Times New Roman" w:cs="Times New Roman"/>
        </w:rPr>
        <w:t xml:space="preserve">posmrtnih ostataka </w:t>
      </w:r>
      <w:r w:rsidR="00B75370">
        <w:rPr>
          <w:rFonts w:ascii="Times New Roman" w:eastAsia="Calibri" w:hAnsi="Times New Roman" w:cs="Times New Roman"/>
        </w:rPr>
        <w:t>kao i mogućnost</w:t>
      </w:r>
      <w:r w:rsidR="00BA365E">
        <w:rPr>
          <w:rFonts w:ascii="Times New Roman" w:eastAsia="Calibri" w:hAnsi="Times New Roman" w:cs="Times New Roman"/>
        </w:rPr>
        <w:t>i suradnje u</w:t>
      </w:r>
      <w:r w:rsidR="00B75370">
        <w:rPr>
          <w:rFonts w:ascii="Times New Roman" w:eastAsia="Calibri" w:hAnsi="Times New Roman" w:cs="Times New Roman"/>
        </w:rPr>
        <w:t xml:space="preserve"> </w:t>
      </w:r>
      <w:r w:rsidR="00BA365E">
        <w:rPr>
          <w:rFonts w:ascii="Times New Roman" w:eastAsia="Calibri" w:hAnsi="Times New Roman" w:cs="Times New Roman"/>
        </w:rPr>
        <w:t>objedinjavanju</w:t>
      </w:r>
      <w:r w:rsidR="00E629A3" w:rsidRPr="00E629A3">
        <w:rPr>
          <w:rFonts w:ascii="Times New Roman" w:eastAsia="Calibri" w:hAnsi="Times New Roman" w:cs="Times New Roman"/>
        </w:rPr>
        <w:t xml:space="preserve"> i r</w:t>
      </w:r>
      <w:r w:rsidR="00BA365E">
        <w:rPr>
          <w:rFonts w:ascii="Times New Roman" w:eastAsia="Calibri" w:hAnsi="Times New Roman" w:cs="Times New Roman"/>
        </w:rPr>
        <w:t>azmjeni</w:t>
      </w:r>
      <w:r w:rsidR="00D353D7">
        <w:rPr>
          <w:rFonts w:ascii="Times New Roman" w:eastAsia="Calibri" w:hAnsi="Times New Roman" w:cs="Times New Roman"/>
        </w:rPr>
        <w:t xml:space="preserve"> post-mortalnih podataka radi daljnjeg povećanja učinkovitosti procesa identifikacija posmrtnih ostataka.</w:t>
      </w:r>
      <w:r w:rsidR="00E629A3" w:rsidRPr="00E629A3">
        <w:rPr>
          <w:rFonts w:ascii="Times New Roman" w:eastAsia="Calibri" w:hAnsi="Times New Roman" w:cs="Times New Roman"/>
        </w:rPr>
        <w:t xml:space="preserve"> </w:t>
      </w:r>
    </w:p>
    <w:p w14:paraId="623D2BC8" w14:textId="77777777" w:rsidR="00AF0C03" w:rsidRPr="00AF0C03" w:rsidRDefault="00AF0C03" w:rsidP="00B75370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0C4659B" w14:textId="21C97620" w:rsidR="00F2526F" w:rsidRDefault="00D844CA" w:rsidP="00B75370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Također</w:t>
      </w:r>
      <w:r w:rsidR="00AA6813">
        <w:rPr>
          <w:rFonts w:ascii="Times New Roman" w:eastAsia="Calibri" w:hAnsi="Times New Roman" w:cs="Times New Roman"/>
        </w:rPr>
        <w:t xml:space="preserve">, </w:t>
      </w:r>
      <w:r w:rsidR="00B75370">
        <w:rPr>
          <w:rFonts w:ascii="Times New Roman" w:eastAsia="Calibri" w:hAnsi="Times New Roman" w:cs="Times New Roman"/>
        </w:rPr>
        <w:t xml:space="preserve">Ministarstvo je </w:t>
      </w:r>
      <w:r w:rsidR="00AA6813">
        <w:rPr>
          <w:rFonts w:ascii="Times New Roman" w:eastAsia="Calibri" w:hAnsi="Times New Roman" w:cs="Times New Roman"/>
        </w:rPr>
        <w:t xml:space="preserve">u prosincu 2020., </w:t>
      </w:r>
      <w:r w:rsidR="00B75370">
        <w:rPr>
          <w:rFonts w:ascii="Times New Roman" w:eastAsia="Calibri" w:hAnsi="Times New Roman" w:cs="Times New Roman"/>
        </w:rPr>
        <w:t>sudjelovalo</w:t>
      </w:r>
      <w:r w:rsidR="00AA6813">
        <w:rPr>
          <w:rFonts w:ascii="Times New Roman" w:eastAsia="Calibri" w:hAnsi="Times New Roman" w:cs="Times New Roman"/>
        </w:rPr>
        <w:t xml:space="preserve"> je na </w:t>
      </w:r>
      <w:r w:rsidR="00AA6813" w:rsidRPr="001C59E9">
        <w:rPr>
          <w:rFonts w:ascii="Times New Roman" w:eastAsia="Calibri" w:hAnsi="Times New Roman" w:cs="Times New Roman"/>
          <w:i/>
        </w:rPr>
        <w:t>on-line</w:t>
      </w:r>
      <w:r w:rsidR="00AA6813">
        <w:rPr>
          <w:rFonts w:ascii="Times New Roman" w:eastAsia="Calibri" w:hAnsi="Times New Roman" w:cs="Times New Roman"/>
        </w:rPr>
        <w:t xml:space="preserve"> predstavljanju</w:t>
      </w:r>
      <w:r w:rsidR="00AA6813" w:rsidRPr="00AA6813">
        <w:rPr>
          <w:rFonts w:ascii="Times New Roman" w:eastAsia="Calibri" w:hAnsi="Times New Roman" w:cs="Times New Roman"/>
        </w:rPr>
        <w:t xml:space="preserve"> drugoga redovnoga Godišnjega izvješća o provedbi Okvirnoga plana</w:t>
      </w:r>
      <w:r w:rsidR="00B75370">
        <w:rPr>
          <w:rFonts w:ascii="Times New Roman" w:eastAsia="Calibri" w:hAnsi="Times New Roman" w:cs="Times New Roman"/>
        </w:rPr>
        <w:t>.</w:t>
      </w:r>
    </w:p>
    <w:p w14:paraId="03703FE7" w14:textId="77777777" w:rsidR="00B75370" w:rsidRPr="00B75370" w:rsidRDefault="00B75370" w:rsidP="00B75370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8A34BA9" w14:textId="68AAB82E" w:rsidR="00B75370" w:rsidRDefault="00BC1EEF" w:rsidP="00ED548E">
      <w:pPr>
        <w:spacing w:after="24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Imajući u vidu značaj multilateralne suradnje, uspostavljene Okvirnim planom, u rješavanju slučajeva od zajedničkoga interesa kao i za unaprjeđenje metodologije rada uopće, </w:t>
      </w:r>
      <w:r w:rsidR="00B75370" w:rsidRPr="00B75370">
        <w:rPr>
          <w:rFonts w:ascii="Times New Roman" w:eastAsia="Calibri" w:hAnsi="Times New Roman" w:cs="Times New Roman"/>
        </w:rPr>
        <w:t>Ministarstvo je dalo pun</w:t>
      </w:r>
      <w:r>
        <w:rPr>
          <w:rFonts w:ascii="Times New Roman" w:eastAsia="Calibri" w:hAnsi="Times New Roman" w:cs="Times New Roman"/>
        </w:rPr>
        <w:t>u</w:t>
      </w:r>
      <w:r w:rsidR="00B75370" w:rsidRPr="00B75370">
        <w:rPr>
          <w:rFonts w:ascii="Times New Roman" w:eastAsia="Calibri" w:hAnsi="Times New Roman" w:cs="Times New Roman"/>
        </w:rPr>
        <w:t xml:space="preserve"> i konstruktivnu potporu </w:t>
      </w:r>
      <w:r w:rsidR="00B75370">
        <w:rPr>
          <w:rFonts w:ascii="Times New Roman" w:eastAsia="Calibri" w:hAnsi="Times New Roman" w:cs="Times New Roman"/>
        </w:rPr>
        <w:t xml:space="preserve">ovoj inicijativi </w:t>
      </w:r>
      <w:r w:rsidR="00B75370" w:rsidRPr="00B75370">
        <w:rPr>
          <w:rFonts w:ascii="Times New Roman" w:eastAsia="Calibri" w:hAnsi="Times New Roman" w:cs="Times New Roman"/>
        </w:rPr>
        <w:t xml:space="preserve">te je </w:t>
      </w:r>
      <w:r w:rsidR="00B75370">
        <w:rPr>
          <w:rFonts w:ascii="Times New Roman" w:eastAsia="Calibri" w:hAnsi="Times New Roman" w:cs="Times New Roman"/>
        </w:rPr>
        <w:t>u cijelosti ispunilo/ispunjava usuglašene obveze.</w:t>
      </w:r>
    </w:p>
    <w:p w14:paraId="09B4CD57" w14:textId="549A2071" w:rsidR="00D632CD" w:rsidRPr="000B6827" w:rsidRDefault="00D632CD" w:rsidP="00C95355">
      <w:pPr>
        <w:pStyle w:val="ListParagraph"/>
        <w:numPr>
          <w:ilvl w:val="0"/>
          <w:numId w:val="3"/>
        </w:numPr>
        <w:spacing w:after="120" w:line="264" w:lineRule="auto"/>
        <w:jc w:val="both"/>
        <w:rPr>
          <w:rFonts w:ascii="Times New Roman" w:eastAsia="Calibri" w:hAnsi="Times New Roman" w:cs="Times New Roman"/>
        </w:rPr>
      </w:pPr>
      <w:r w:rsidRPr="000B6827">
        <w:rPr>
          <w:rFonts w:ascii="Times New Roman" w:eastAsia="Calibri" w:hAnsi="Times New Roman" w:cs="Times New Roman"/>
          <w:b/>
        </w:rPr>
        <w:t xml:space="preserve">Zajednički projekt identifikacija metodom </w:t>
      </w:r>
      <w:r w:rsidR="002F6B98">
        <w:rPr>
          <w:rFonts w:ascii="Times New Roman" w:eastAsia="Calibri" w:hAnsi="Times New Roman" w:cs="Times New Roman"/>
          <w:b/>
        </w:rPr>
        <w:t>analize DNA</w:t>
      </w:r>
      <w:r w:rsidRPr="000B6827">
        <w:rPr>
          <w:rFonts w:ascii="Times New Roman" w:eastAsia="Calibri" w:hAnsi="Times New Roman" w:cs="Times New Roman"/>
        </w:rPr>
        <w:t xml:space="preserve"> </w:t>
      </w:r>
    </w:p>
    <w:p w14:paraId="5F86A2C4" w14:textId="09E7A45D" w:rsidR="0079339F" w:rsidRDefault="0079309A" w:rsidP="00C95355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Također, </w:t>
      </w:r>
      <w:r w:rsidR="0079339F">
        <w:rPr>
          <w:rFonts w:ascii="Times New Roman" w:eastAsia="Calibri" w:hAnsi="Times New Roman" w:cs="Times New Roman"/>
        </w:rPr>
        <w:t xml:space="preserve">nastavljena je provedba </w:t>
      </w:r>
      <w:r w:rsidR="0079339F" w:rsidRPr="00A24F88">
        <w:rPr>
          <w:rFonts w:ascii="Times New Roman" w:eastAsia="Calibri" w:hAnsi="Times New Roman" w:cs="Times New Roman"/>
          <w:i/>
        </w:rPr>
        <w:t>Zajedničkog projekta identifikacija metodom analize DNA</w:t>
      </w:r>
      <w:r w:rsidR="0079339F">
        <w:rPr>
          <w:rFonts w:ascii="Times New Roman" w:eastAsia="Calibri" w:hAnsi="Times New Roman" w:cs="Times New Roman"/>
        </w:rPr>
        <w:t xml:space="preserve"> zaključenoga </w:t>
      </w:r>
      <w:r w:rsidR="00D632CD" w:rsidRPr="00BD6E50">
        <w:rPr>
          <w:rFonts w:ascii="Times New Roman" w:eastAsia="Calibri" w:hAnsi="Times New Roman" w:cs="Times New Roman"/>
        </w:rPr>
        <w:t xml:space="preserve">2004. između </w:t>
      </w:r>
      <w:r w:rsidR="0079339F">
        <w:rPr>
          <w:rFonts w:ascii="Times New Roman" w:eastAsia="Calibri" w:hAnsi="Times New Roman" w:cs="Times New Roman"/>
        </w:rPr>
        <w:t xml:space="preserve">Ministarstva i </w:t>
      </w:r>
      <w:r w:rsidR="00AF0C03">
        <w:rPr>
          <w:rFonts w:ascii="Times New Roman" w:eastAsia="Calibri" w:hAnsi="Times New Roman" w:cs="Times New Roman"/>
        </w:rPr>
        <w:t>MKNO</w:t>
      </w:r>
      <w:r w:rsidR="0079339F">
        <w:rPr>
          <w:rFonts w:ascii="Times New Roman" w:eastAsia="Calibri" w:hAnsi="Times New Roman" w:cs="Times New Roman"/>
        </w:rPr>
        <w:t>-a.</w:t>
      </w:r>
      <w:r w:rsidR="00D632CD" w:rsidRPr="00BD6E50">
        <w:rPr>
          <w:rFonts w:ascii="Times New Roman" w:eastAsia="Calibri" w:hAnsi="Times New Roman" w:cs="Times New Roman"/>
        </w:rPr>
        <w:t xml:space="preserve"> </w:t>
      </w:r>
    </w:p>
    <w:p w14:paraId="78363F85" w14:textId="348F8E8A" w:rsidR="00D632CD" w:rsidRDefault="0079339F" w:rsidP="008F14DE">
      <w:pPr>
        <w:spacing w:after="120" w:line="26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Sukladno odredbama toga </w:t>
      </w:r>
      <w:r w:rsidR="00D632CD" w:rsidRPr="00BD6E50">
        <w:rPr>
          <w:rFonts w:ascii="Times New Roman" w:eastAsia="Calibri" w:hAnsi="Times New Roman" w:cs="Times New Roman"/>
        </w:rPr>
        <w:t>Projekt</w:t>
      </w:r>
      <w:r>
        <w:rPr>
          <w:rFonts w:ascii="Times New Roman" w:eastAsia="Calibri" w:hAnsi="Times New Roman" w:cs="Times New Roman"/>
        </w:rPr>
        <w:t xml:space="preserve">a, </w:t>
      </w:r>
      <w:r w:rsidR="002140B0">
        <w:rPr>
          <w:rFonts w:ascii="Times New Roman" w:eastAsia="Calibri" w:hAnsi="Times New Roman" w:cs="Times New Roman"/>
        </w:rPr>
        <w:t xml:space="preserve">u </w:t>
      </w:r>
      <w:r>
        <w:rPr>
          <w:rFonts w:ascii="Times New Roman" w:eastAsia="Calibri" w:hAnsi="Times New Roman" w:cs="Times New Roman"/>
        </w:rPr>
        <w:t>izvještajnom razdoblju je nastavljena razmjena</w:t>
      </w:r>
      <w:r w:rsidR="00D632CD" w:rsidRPr="00BD6E50">
        <w:rPr>
          <w:rFonts w:ascii="Times New Roman" w:eastAsia="Calibri" w:hAnsi="Times New Roman" w:cs="Times New Roman"/>
        </w:rPr>
        <w:t xml:space="preserve"> nalaza uzoraka posmrtnih ostataka i referentnih uzoraka</w:t>
      </w:r>
      <w:r>
        <w:rPr>
          <w:rFonts w:ascii="Times New Roman" w:eastAsia="Calibri" w:hAnsi="Times New Roman" w:cs="Times New Roman"/>
        </w:rPr>
        <w:t xml:space="preserve"> radi identifikacije, kao i razmjena podataka o krvnim srodnicima radi prikupljanja dodatnih referentnih uzoraka</w:t>
      </w:r>
      <w:r w:rsidR="002140B0">
        <w:rPr>
          <w:rFonts w:ascii="Times New Roman" w:eastAsia="Calibri" w:hAnsi="Times New Roman" w:cs="Times New Roman"/>
        </w:rPr>
        <w:t>, a uz punu zaštitu podataka sukladno najvišim međunarodnim standardima</w:t>
      </w:r>
      <w:r>
        <w:rPr>
          <w:rFonts w:ascii="Times New Roman" w:eastAsia="Calibri" w:hAnsi="Times New Roman" w:cs="Times New Roman"/>
        </w:rPr>
        <w:t xml:space="preserve"> </w:t>
      </w:r>
    </w:p>
    <w:p w14:paraId="01C030AF" w14:textId="5FE72C7D" w:rsidR="002140B0" w:rsidRPr="00EF69A2" w:rsidRDefault="00B97E2E" w:rsidP="00EF69A2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Izuzetn</w:t>
      </w:r>
      <w:r w:rsidR="002140B0">
        <w:rPr>
          <w:rFonts w:ascii="Times New Roman" w:eastAsia="Times New Roman" w:hAnsi="Times New Roman" w:cs="Times New Roman"/>
          <w:lang w:eastAsia="hr-HR"/>
        </w:rPr>
        <w:t xml:space="preserve">o uspješnom provedbom Projekta od 2004., omogućena je završna identifikacija posmrtnih ostataka </w:t>
      </w:r>
      <w:r w:rsidR="002140B0" w:rsidRPr="002140B0">
        <w:rPr>
          <w:rFonts w:ascii="Times New Roman" w:eastAsia="Times New Roman" w:hAnsi="Times New Roman" w:cs="Times New Roman"/>
          <w:lang w:eastAsia="hr-HR"/>
        </w:rPr>
        <w:t>540</w:t>
      </w:r>
      <w:r w:rsidRPr="002010E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140B0">
        <w:rPr>
          <w:rFonts w:ascii="Times New Roman" w:eastAsia="Times New Roman" w:hAnsi="Times New Roman" w:cs="Times New Roman"/>
          <w:lang w:eastAsia="hr-HR"/>
        </w:rPr>
        <w:t>osoba nestalih ili smrtno stradalih na području Republike Hrvatske</w:t>
      </w:r>
      <w:r w:rsidRPr="00082CCD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2140B0" w:rsidRPr="00FE71AF">
        <w:rPr>
          <w:rFonts w:ascii="Times New Roman" w:eastAsia="Times New Roman" w:hAnsi="Times New Roman" w:cs="Times New Roman"/>
          <w:lang w:eastAsia="hr-HR"/>
        </w:rPr>
        <w:t xml:space="preserve">Uz doprinos u rješavanju konkretnih slučajeva nestalih osoba, ovaj Projekt, utemeljen na ravnopravnim i partnerskim odnosima, pridonio je daljnjem razvoju metodologije i </w:t>
      </w:r>
      <w:r w:rsidR="0052620C" w:rsidRPr="00FE71AF">
        <w:rPr>
          <w:rFonts w:ascii="Times New Roman" w:eastAsia="Times New Roman" w:hAnsi="Times New Roman" w:cs="Times New Roman"/>
          <w:lang w:eastAsia="hr-HR"/>
        </w:rPr>
        <w:t xml:space="preserve">dostizanju najviših standarda </w:t>
      </w:r>
      <w:r w:rsidR="002140B0" w:rsidRPr="00FE71AF">
        <w:rPr>
          <w:rFonts w:ascii="Times New Roman" w:eastAsia="Times New Roman" w:hAnsi="Times New Roman" w:cs="Times New Roman"/>
          <w:lang w:eastAsia="hr-HR"/>
        </w:rPr>
        <w:t>u Republici H</w:t>
      </w:r>
      <w:r w:rsidR="0052620C" w:rsidRPr="00FE71AF">
        <w:rPr>
          <w:rFonts w:ascii="Times New Roman" w:eastAsia="Times New Roman" w:hAnsi="Times New Roman" w:cs="Times New Roman"/>
          <w:lang w:eastAsia="hr-HR"/>
        </w:rPr>
        <w:t>rvatskoj u području identifikacije posmrtnih ostataka.</w:t>
      </w:r>
    </w:p>
    <w:p w14:paraId="4C20B3F1" w14:textId="3267DFA9" w:rsidR="003A5586" w:rsidRPr="00562BB7" w:rsidRDefault="0079339F" w:rsidP="004A21AA">
      <w:pPr>
        <w:shd w:val="clear" w:color="auto" w:fill="F2F2F2" w:themeFill="background1" w:themeFillShade="F2"/>
        <w:spacing w:after="120" w:line="276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562BB7">
        <w:rPr>
          <w:rFonts w:ascii="Times New Roman" w:hAnsi="Times New Roman" w:cs="Times New Roman"/>
          <w:b/>
          <w:bCs/>
          <w:color w:val="323E4F" w:themeColor="text2" w:themeShade="BF"/>
        </w:rPr>
        <w:t>3</w:t>
      </w:r>
      <w:r w:rsidR="00312D3A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.2.2. </w:t>
      </w:r>
      <w:r w:rsidR="00AF0C03">
        <w:rPr>
          <w:rFonts w:ascii="Times New Roman" w:hAnsi="Times New Roman" w:cs="Times New Roman"/>
          <w:b/>
          <w:bCs/>
          <w:color w:val="323E4F" w:themeColor="text2" w:themeShade="BF"/>
        </w:rPr>
        <w:t xml:space="preserve"> Međunarodni odbor Crvenoga križa</w:t>
      </w:r>
    </w:p>
    <w:p w14:paraId="467CD454" w14:textId="2E4FF56A" w:rsidR="00064AB5" w:rsidRPr="00F2526F" w:rsidRDefault="00AF0C03" w:rsidP="00ED548E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Suradnja s Međunarodnim odborom Crvenoga križa (u daljnjem tekstu: MOCK)</w:t>
      </w:r>
      <w:r w:rsidR="00ED548E">
        <w:rPr>
          <w:rFonts w:ascii="Times New Roman" w:hAnsi="Times New Roman" w:cs="Times New Roman"/>
          <w:bCs/>
        </w:rPr>
        <w:t>, u</w:t>
      </w:r>
      <w:r w:rsidR="00B6463C" w:rsidRPr="00BD6E50">
        <w:rPr>
          <w:rFonts w:ascii="Times New Roman" w:hAnsi="Times New Roman" w:cs="Times New Roman"/>
          <w:bCs/>
        </w:rPr>
        <w:t xml:space="preserve"> izvještajnom razdoblju</w:t>
      </w:r>
      <w:r w:rsidR="00ED548E">
        <w:rPr>
          <w:rFonts w:ascii="Times New Roman" w:hAnsi="Times New Roman" w:cs="Times New Roman"/>
          <w:bCs/>
        </w:rPr>
        <w:t xml:space="preserve"> odvijala se u sljedećim projektima: </w:t>
      </w:r>
    </w:p>
    <w:p w14:paraId="2B2F4831" w14:textId="3C821D2D" w:rsidR="005D7EEC" w:rsidRPr="008F14DE" w:rsidRDefault="005D7EEC" w:rsidP="00ED548E">
      <w:pPr>
        <w:pStyle w:val="ListParagraph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8F14DE">
        <w:rPr>
          <w:rFonts w:ascii="Times New Roman" w:hAnsi="Times New Roman" w:cs="Times New Roman"/>
          <w:b/>
          <w:bCs/>
        </w:rPr>
        <w:t>Provedba Memoranduma o suglasnosti između Ministarstva hrvatskih branitelja i Međunarodnog odbora Crvenog križa o prijenosu i uporabi informacija i dokumenata  o osobama nestalim u Domovinskom ratu u Republici Hrvatskoj (1991-1995)</w:t>
      </w:r>
    </w:p>
    <w:p w14:paraId="208336C7" w14:textId="4E020D7F" w:rsidR="0061009B" w:rsidRDefault="0061009B" w:rsidP="00ED548E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izvještajnom razdoblju je nastavljena provedba </w:t>
      </w:r>
      <w:r w:rsidR="005D7EEC" w:rsidRPr="00AF0C03">
        <w:rPr>
          <w:rFonts w:ascii="Times New Roman" w:hAnsi="Times New Roman" w:cs="Times New Roman"/>
          <w:bCs/>
          <w:i/>
        </w:rPr>
        <w:t>Memorandum</w:t>
      </w:r>
      <w:r w:rsidRPr="00AF0C03">
        <w:rPr>
          <w:rFonts w:ascii="Times New Roman" w:hAnsi="Times New Roman" w:cs="Times New Roman"/>
          <w:bCs/>
          <w:i/>
        </w:rPr>
        <w:t>a</w:t>
      </w:r>
      <w:r w:rsidR="005D7EEC" w:rsidRPr="00AF0C03">
        <w:rPr>
          <w:rFonts w:ascii="Times New Roman" w:hAnsi="Times New Roman" w:cs="Times New Roman"/>
          <w:bCs/>
          <w:i/>
        </w:rPr>
        <w:t xml:space="preserve"> o suglasnosti između Ministarstva hrvatskih branitelja i Međunarodnog odbora Crvenog križa o prijenosu i uporabi informacija i dokumenata  o osobama nestalim u Domovinskom ratu u Republici Hrvatskoj (1991-1995), pribavljenih iz međunarodnih arhiva</w:t>
      </w:r>
      <w:r>
        <w:rPr>
          <w:rFonts w:ascii="Times New Roman" w:hAnsi="Times New Roman" w:cs="Times New Roman"/>
          <w:bCs/>
        </w:rPr>
        <w:t xml:space="preserve"> (u daljnjem tekstu: Memorandum), sklopljenog</w:t>
      </w:r>
      <w:r w:rsidRPr="0061009B">
        <w:rPr>
          <w:rFonts w:ascii="Times New Roman" w:hAnsi="Times New Roman" w:cs="Times New Roman"/>
          <w:bCs/>
        </w:rPr>
        <w:t xml:space="preserve"> </w:t>
      </w:r>
      <w:r w:rsidRPr="009F1868">
        <w:rPr>
          <w:rFonts w:ascii="Times New Roman" w:hAnsi="Times New Roman" w:cs="Times New Roman"/>
          <w:bCs/>
        </w:rPr>
        <w:t>17. srpnja 2019.</w:t>
      </w:r>
      <w:r>
        <w:rPr>
          <w:rFonts w:ascii="Times New Roman" w:hAnsi="Times New Roman" w:cs="Times New Roman"/>
          <w:bCs/>
        </w:rPr>
        <w:t xml:space="preserve">  </w:t>
      </w:r>
    </w:p>
    <w:p w14:paraId="789B7F29" w14:textId="4A24B040" w:rsidR="005D7EEC" w:rsidRDefault="0061009B" w:rsidP="00ED548E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Sukladno odredbama Memoranduma, a temeljem pregleda prioritetnih slučajeva nestalih osoba kojega je Ministarstvo dostavilo </w:t>
      </w:r>
      <w:r w:rsidR="00AF0C03">
        <w:rPr>
          <w:rFonts w:ascii="Times New Roman" w:hAnsi="Times New Roman" w:cs="Times New Roman"/>
          <w:bCs/>
        </w:rPr>
        <w:t>MOCK</w:t>
      </w:r>
      <w:r>
        <w:rPr>
          <w:rFonts w:ascii="Times New Roman" w:hAnsi="Times New Roman" w:cs="Times New Roman"/>
          <w:bCs/>
        </w:rPr>
        <w:t xml:space="preserve">-u 21. studenoga 2019., </w:t>
      </w:r>
      <w:r w:rsidR="00AF0C03">
        <w:rPr>
          <w:rFonts w:ascii="Times New Roman" w:hAnsi="Times New Roman" w:cs="Times New Roman"/>
          <w:bCs/>
        </w:rPr>
        <w:t xml:space="preserve">MOCK </w:t>
      </w:r>
      <w:r>
        <w:rPr>
          <w:rFonts w:ascii="Times New Roman" w:hAnsi="Times New Roman" w:cs="Times New Roman"/>
          <w:bCs/>
        </w:rPr>
        <w:t>je u izvještajnom razdoblju dostavio dokumentaciju pribavljenu iz različitih međunarodnih izvora (većinom Međunarodnog rezidualnog mehanizma za kaznene sudove)</w:t>
      </w:r>
      <w:r w:rsidR="002C253A">
        <w:rPr>
          <w:rFonts w:ascii="Times New Roman" w:hAnsi="Times New Roman" w:cs="Times New Roman"/>
          <w:bCs/>
        </w:rPr>
        <w:t>, a koja se odnosi na Bogdanovce, Borovo Naselje, Borovo</w:t>
      </w:r>
      <w:r w:rsidR="00AF0C03">
        <w:rPr>
          <w:rFonts w:ascii="Times New Roman" w:hAnsi="Times New Roman" w:cs="Times New Roman"/>
          <w:bCs/>
        </w:rPr>
        <w:t xml:space="preserve"> (Selo)</w:t>
      </w:r>
      <w:r w:rsidR="002C253A">
        <w:rPr>
          <w:rFonts w:ascii="Times New Roman" w:hAnsi="Times New Roman" w:cs="Times New Roman"/>
          <w:bCs/>
        </w:rPr>
        <w:t>, Antin, Divušu</w:t>
      </w:r>
      <w:r w:rsidR="00AF0C03">
        <w:rPr>
          <w:rFonts w:ascii="Times New Roman" w:hAnsi="Times New Roman" w:cs="Times New Roman"/>
          <w:bCs/>
        </w:rPr>
        <w:t>, Saborsko</w:t>
      </w:r>
      <w:r w:rsidR="002C253A">
        <w:rPr>
          <w:rFonts w:ascii="Times New Roman" w:hAnsi="Times New Roman" w:cs="Times New Roman"/>
          <w:bCs/>
        </w:rPr>
        <w:t xml:space="preserve"> i dr.</w:t>
      </w:r>
    </w:p>
    <w:p w14:paraId="3757428F" w14:textId="648C6C18" w:rsidR="006D23B6" w:rsidRDefault="006D23B6" w:rsidP="006D23B6">
      <w:p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Riječ je o obimnoj dokumentaciji (više od 6.000 stranica), čija je raščlamba u tijeku, a sve </w:t>
      </w:r>
      <w:r w:rsidRPr="006D23B6">
        <w:rPr>
          <w:rFonts w:ascii="Times New Roman" w:hAnsi="Times New Roman" w:cs="Times New Roman"/>
        </w:rPr>
        <w:t>relevantne informacije sadržane u tim dokumentima</w:t>
      </w:r>
      <w:r w:rsidR="00BA365E">
        <w:rPr>
          <w:rFonts w:ascii="Times New Roman" w:hAnsi="Times New Roman" w:cs="Times New Roman"/>
        </w:rPr>
        <w:t>,</w:t>
      </w:r>
      <w:r w:rsidRPr="006D2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upućuju se u </w:t>
      </w:r>
      <w:r w:rsidRPr="006D23B6">
        <w:rPr>
          <w:rFonts w:ascii="Times New Roman" w:hAnsi="Times New Roman" w:cs="Times New Roman"/>
        </w:rPr>
        <w:t>daljnju provjeru putem međuresorne suradnje</w:t>
      </w:r>
      <w:r>
        <w:rPr>
          <w:rFonts w:ascii="Times New Roman" w:hAnsi="Times New Roman" w:cs="Times New Roman"/>
        </w:rPr>
        <w:t xml:space="preserve">. </w:t>
      </w:r>
    </w:p>
    <w:p w14:paraId="06E9601E" w14:textId="68343EBA" w:rsidR="00B6463C" w:rsidRPr="0043544F" w:rsidRDefault="006D23B6" w:rsidP="006D23B6">
      <w:pPr>
        <w:spacing w:after="120" w:line="264" w:lineRule="auto"/>
        <w:jc w:val="both"/>
        <w:rPr>
          <w:rFonts w:ascii="Times New Roman" w:hAnsi="Times New Roman" w:cs="Times New Roman"/>
          <w:b/>
          <w:bCs/>
        </w:rPr>
      </w:pPr>
      <w:r w:rsidRPr="006D23B6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</w:t>
      </w:r>
      <w:r w:rsidR="00B6463C" w:rsidRPr="0043544F">
        <w:rPr>
          <w:rFonts w:ascii="Times New Roman" w:hAnsi="Times New Roman" w:cs="Times New Roman"/>
          <w:b/>
          <w:bCs/>
        </w:rPr>
        <w:t>Knjiga osoba nestalih na području Republike Hrvatske</w:t>
      </w:r>
    </w:p>
    <w:p w14:paraId="2A2209C4" w14:textId="34EAB24F" w:rsidR="00236A6F" w:rsidRDefault="00236A6F" w:rsidP="00ED548E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Ministarstvo je nastavilo </w:t>
      </w:r>
      <w:r w:rsidR="00B53723" w:rsidRPr="00BD6E50">
        <w:rPr>
          <w:rFonts w:ascii="Times New Roman" w:hAnsi="Times New Roman" w:cs="Times New Roman"/>
          <w:bCs/>
        </w:rPr>
        <w:t>izravnu suradnju s</w:t>
      </w:r>
      <w:r>
        <w:rPr>
          <w:rFonts w:ascii="Times New Roman" w:hAnsi="Times New Roman" w:cs="Times New Roman"/>
          <w:bCs/>
        </w:rPr>
        <w:t xml:space="preserve"> </w:t>
      </w:r>
      <w:r w:rsidR="00AF0C03">
        <w:rPr>
          <w:rFonts w:ascii="Times New Roman" w:hAnsi="Times New Roman" w:cs="Times New Roman"/>
          <w:bCs/>
        </w:rPr>
        <w:t>MOCK</w:t>
      </w:r>
      <w:r>
        <w:rPr>
          <w:rFonts w:ascii="Times New Roman" w:hAnsi="Times New Roman" w:cs="Times New Roman"/>
          <w:bCs/>
        </w:rPr>
        <w:t>-om</w:t>
      </w:r>
      <w:r w:rsidR="00B53723" w:rsidRPr="00BD6E50">
        <w:rPr>
          <w:rFonts w:ascii="Times New Roman" w:hAnsi="Times New Roman" w:cs="Times New Roman"/>
          <w:bCs/>
        </w:rPr>
        <w:t>, kao i</w:t>
      </w:r>
      <w:r w:rsidR="00B64572" w:rsidRPr="00BD6E50">
        <w:rPr>
          <w:rFonts w:ascii="Times New Roman" w:hAnsi="Times New Roman" w:cs="Times New Roman"/>
          <w:bCs/>
        </w:rPr>
        <w:t xml:space="preserve"> </w:t>
      </w:r>
      <w:r w:rsidR="00AF0C03">
        <w:rPr>
          <w:rFonts w:ascii="Times New Roman" w:hAnsi="Times New Roman" w:cs="Times New Roman"/>
          <w:bCs/>
        </w:rPr>
        <w:t xml:space="preserve">onu </w:t>
      </w:r>
      <w:r w:rsidR="00B64572" w:rsidRPr="00BD6E50">
        <w:rPr>
          <w:rFonts w:ascii="Times New Roman" w:hAnsi="Times New Roman" w:cs="Times New Roman"/>
          <w:bCs/>
        </w:rPr>
        <w:t>posredstvom Hrvatskog Crvenoga križa, u ažuriranju evidencije nestalih osoba</w:t>
      </w:r>
      <w:r w:rsidR="00B6463C" w:rsidRPr="00BD6E50">
        <w:rPr>
          <w:rFonts w:ascii="Times New Roman" w:hAnsi="Times New Roman" w:cs="Times New Roman"/>
          <w:bCs/>
        </w:rPr>
        <w:t xml:space="preserve">. </w:t>
      </w:r>
    </w:p>
    <w:p w14:paraId="633B43AB" w14:textId="6065BBC8" w:rsidR="00236A6F" w:rsidRDefault="00236A6F" w:rsidP="00ED548E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Temeljem te suradnje, u proteklom su razdoblju objavljena 4 (četiri) izdanja </w:t>
      </w:r>
      <w:r w:rsidRPr="00AF0C03">
        <w:rPr>
          <w:rFonts w:ascii="Times New Roman" w:hAnsi="Times New Roman" w:cs="Times New Roman"/>
          <w:bCs/>
          <w:i/>
        </w:rPr>
        <w:t>Knjige osoba nestalih na području Republike Hrvatske</w:t>
      </w:r>
      <w:r w:rsidR="00CD7BD0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pri čemu je zadnje izdanje objavljeno u svibnju 2015.</w:t>
      </w:r>
      <w:r w:rsidR="00CD7BD0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.</w:t>
      </w:r>
      <w:r w:rsidRPr="00236A6F">
        <w:t xml:space="preserve"> </w:t>
      </w:r>
      <w:r w:rsidR="00CD7BD0" w:rsidRPr="00CD7BD0">
        <w:rPr>
          <w:rFonts w:ascii="Times New Roman" w:hAnsi="Times New Roman" w:cs="Times New Roman"/>
        </w:rPr>
        <w:t xml:space="preserve">Uz činjenicu da predstavlja značajan instrument u procesu traženja nestalih osoba, </w:t>
      </w:r>
      <w:r w:rsidR="0049201F">
        <w:rPr>
          <w:rFonts w:ascii="Times New Roman" w:hAnsi="Times New Roman" w:cs="Times New Roman"/>
        </w:rPr>
        <w:t xml:space="preserve">navedena </w:t>
      </w:r>
      <w:r w:rsidRPr="00CD7BD0">
        <w:rPr>
          <w:rFonts w:ascii="Times New Roman" w:hAnsi="Times New Roman" w:cs="Times New Roman"/>
          <w:bCs/>
        </w:rPr>
        <w:t xml:space="preserve">Knjiga </w:t>
      </w:r>
      <w:r w:rsidR="00CD7BD0">
        <w:rPr>
          <w:rFonts w:ascii="Times New Roman" w:hAnsi="Times New Roman" w:cs="Times New Roman"/>
          <w:bCs/>
        </w:rPr>
        <w:t xml:space="preserve">je potvrda primjene najviših standarda koje je Republika Hrvatska dostigla u evidentiranju te sveukupnom </w:t>
      </w:r>
      <w:r w:rsidR="00AF0C03">
        <w:rPr>
          <w:rFonts w:ascii="Times New Roman" w:hAnsi="Times New Roman" w:cs="Times New Roman"/>
          <w:bCs/>
        </w:rPr>
        <w:t>pristupu pitanju nestalih osoba te</w:t>
      </w:r>
      <w:r w:rsidR="00CD7BD0">
        <w:rPr>
          <w:rFonts w:ascii="Times New Roman" w:hAnsi="Times New Roman" w:cs="Times New Roman"/>
          <w:bCs/>
        </w:rPr>
        <w:t xml:space="preserve"> pridonosi umanjivanju prijepora o broju osoba nestalih u Domovinskom ratu na području Republike Hrvatske.</w:t>
      </w:r>
    </w:p>
    <w:p w14:paraId="0F4297AA" w14:textId="31702534" w:rsidR="00CD7BD0" w:rsidRPr="00CD7BD0" w:rsidRDefault="00CD7BD0" w:rsidP="00ED548E">
      <w:pPr>
        <w:spacing w:after="120" w:line="264" w:lineRule="auto"/>
        <w:jc w:val="both"/>
      </w:pPr>
      <w:r>
        <w:rPr>
          <w:rFonts w:ascii="Times New Roman" w:hAnsi="Times New Roman" w:cs="Times New Roman"/>
          <w:bCs/>
        </w:rPr>
        <w:t xml:space="preserve">Stoga je Ministarstvo iniciralo objavu 5.-og izdanja Knjige osoba nestalih na području Republike Hrvatske, u suradnji s Hrvatskim Crvenim križem i </w:t>
      </w:r>
      <w:r w:rsidR="00AF0C03">
        <w:rPr>
          <w:rFonts w:ascii="Times New Roman" w:hAnsi="Times New Roman" w:cs="Times New Roman"/>
          <w:bCs/>
        </w:rPr>
        <w:t>MOCK</w:t>
      </w:r>
      <w:r w:rsidR="0086159A">
        <w:rPr>
          <w:rFonts w:ascii="Times New Roman" w:hAnsi="Times New Roman" w:cs="Times New Roman"/>
          <w:bCs/>
        </w:rPr>
        <w:t>-om, što je i prihvaćeno.</w:t>
      </w:r>
    </w:p>
    <w:p w14:paraId="4F884F9C" w14:textId="60C03981" w:rsidR="00B86452" w:rsidRDefault="008F6FC8" w:rsidP="00ED548E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 tu svrhu, a </w:t>
      </w:r>
      <w:r w:rsidR="006A2765">
        <w:rPr>
          <w:rFonts w:ascii="Times New Roman" w:hAnsi="Times New Roman" w:cs="Times New Roman"/>
          <w:bCs/>
        </w:rPr>
        <w:t>sukladno čl. 34. Zakona</w:t>
      </w:r>
      <w:r w:rsidR="006A2765" w:rsidRPr="006A2765">
        <w:rPr>
          <w:rFonts w:ascii="Times New Roman" w:hAnsi="Times New Roman" w:cs="Times New Roman"/>
          <w:bCs/>
        </w:rPr>
        <w:t xml:space="preserve"> o osob</w:t>
      </w:r>
      <w:r w:rsidR="006A2765">
        <w:rPr>
          <w:rFonts w:ascii="Times New Roman" w:hAnsi="Times New Roman" w:cs="Times New Roman"/>
          <w:bCs/>
        </w:rPr>
        <w:t>ama nestalim u Domovinskom ratu, provodi se temeljita provjera</w:t>
      </w:r>
      <w:r w:rsidR="006A2765" w:rsidRPr="006A2765">
        <w:rPr>
          <w:rFonts w:ascii="Times New Roman" w:hAnsi="Times New Roman" w:cs="Times New Roman"/>
          <w:bCs/>
        </w:rPr>
        <w:t xml:space="preserve"> vjerodostojnosti i podudarnosti podataka upisanih u Evidenciju osoba nestalih u Domovinskom ratu s podacima iz drugih službenih evidencija koje se vode u Republici Hrvatskoj</w:t>
      </w:r>
      <w:r w:rsidR="006A2765">
        <w:rPr>
          <w:rFonts w:ascii="Times New Roman" w:hAnsi="Times New Roman" w:cs="Times New Roman"/>
          <w:bCs/>
        </w:rPr>
        <w:t xml:space="preserve">. </w:t>
      </w:r>
      <w:r w:rsidR="0086159A">
        <w:rPr>
          <w:rFonts w:ascii="Times New Roman" w:hAnsi="Times New Roman" w:cs="Times New Roman"/>
          <w:bCs/>
        </w:rPr>
        <w:t xml:space="preserve">Potom slijedi usklađivanje podataka Ministarstva, Hrvatskog Crvenoga križa i </w:t>
      </w:r>
      <w:r w:rsidR="00AF0C03">
        <w:rPr>
          <w:rFonts w:ascii="Times New Roman" w:hAnsi="Times New Roman" w:cs="Times New Roman"/>
          <w:bCs/>
        </w:rPr>
        <w:t>MOCK</w:t>
      </w:r>
      <w:r w:rsidR="0086159A">
        <w:rPr>
          <w:rFonts w:ascii="Times New Roman" w:hAnsi="Times New Roman" w:cs="Times New Roman"/>
          <w:bCs/>
        </w:rPr>
        <w:t xml:space="preserve">-a te drugih relevantnih čimbenika, a objava 5.-og izdanja Knjige osoba nestalih na području Republike Hrvatske planirana je tijekom 2021. </w:t>
      </w:r>
    </w:p>
    <w:p w14:paraId="751E3E77" w14:textId="6F781B5A" w:rsidR="005D7EEC" w:rsidRDefault="0086159A" w:rsidP="0086159A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Uz navedene projekte, Ministarstvo s </w:t>
      </w:r>
      <w:r w:rsidR="00A24F88">
        <w:rPr>
          <w:rFonts w:ascii="Times New Roman" w:hAnsi="Times New Roman" w:cs="Times New Roman"/>
          <w:bCs/>
        </w:rPr>
        <w:t>MOCK</w:t>
      </w:r>
      <w:r>
        <w:rPr>
          <w:rFonts w:ascii="Times New Roman" w:hAnsi="Times New Roman" w:cs="Times New Roman"/>
          <w:bCs/>
        </w:rPr>
        <w:t xml:space="preserve">-om surađuje i prilikom organizacije završnih identifikacija posmrtnih ostataka, u slučajevima kada obitelji nestalih i smrtno stradalih osoba čija je identifikacija organizirana, borave ili prebivaju izvan Republike Hrvatske. </w:t>
      </w:r>
    </w:p>
    <w:p w14:paraId="6DBE4DB2" w14:textId="76281341" w:rsidR="00D271F2" w:rsidRDefault="00841EDE" w:rsidP="008F14DE">
      <w:pPr>
        <w:spacing w:after="24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Imajući u vidu poseban značaj i ugled kojega MOCK uživa na općoj razini u pružanju humanitarnih usluga, kao i doprinos u rješavanju konkretnih slučajeva nestalih osoba, nadležna tijela i u predstojećem razdoblju planiraju nastavak suradnje u svim navedenim projektima. </w:t>
      </w:r>
      <w:r w:rsidR="00D271F2" w:rsidRPr="00D271F2">
        <w:rPr>
          <w:rFonts w:ascii="Times New Roman" w:hAnsi="Times New Roman" w:cs="Times New Roman"/>
          <w:bCs/>
        </w:rPr>
        <w:t xml:space="preserve"> </w:t>
      </w:r>
    </w:p>
    <w:p w14:paraId="1DA3FF4B" w14:textId="6C6E960C" w:rsidR="003A5586" w:rsidRPr="00562BB7" w:rsidRDefault="0086159A" w:rsidP="008F14DE">
      <w:pPr>
        <w:shd w:val="clear" w:color="auto" w:fill="F2F2F2" w:themeFill="background1" w:themeFillShade="F2"/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562BB7">
        <w:rPr>
          <w:rFonts w:ascii="Times New Roman" w:hAnsi="Times New Roman" w:cs="Times New Roman"/>
          <w:b/>
          <w:bCs/>
          <w:color w:val="323E4F" w:themeColor="text2" w:themeShade="BF"/>
        </w:rPr>
        <w:t>3</w:t>
      </w:r>
      <w:r w:rsidR="00E933B9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.2.3. </w:t>
      </w:r>
      <w:r w:rsidR="00270403" w:rsidRPr="00562BB7">
        <w:rPr>
          <w:rFonts w:ascii="Times New Roman" w:hAnsi="Times New Roman" w:cs="Times New Roman"/>
          <w:b/>
          <w:bCs/>
          <w:color w:val="323E4F" w:themeColor="text2" w:themeShade="BF"/>
        </w:rPr>
        <w:t xml:space="preserve">Ostalo </w:t>
      </w:r>
    </w:p>
    <w:p w14:paraId="5596AB8A" w14:textId="1A564215" w:rsidR="00295D21" w:rsidRDefault="00295D21" w:rsidP="00344B38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Ministarstvo je u izvještajnom razdoblju nastavilo izvještavanje i suradnju s mehanizmima Ujedinjenih naroda i drugim organizacijama. </w:t>
      </w:r>
    </w:p>
    <w:p w14:paraId="3BADF355" w14:textId="47039A15" w:rsidR="003B77BB" w:rsidRDefault="003B77BB" w:rsidP="00344B38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Tako je 30. veljače 2020. u Ženevi održan sastanak predstavnika Ministarstva s Radnom skupinom Ujedinjenih naroda za prisilne ili nedobrovoljne nestanke</w:t>
      </w:r>
      <w:r w:rsidR="009F3BA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="009F3BAF">
        <w:rPr>
          <w:rFonts w:ascii="Times New Roman" w:hAnsi="Times New Roman" w:cs="Times New Roman"/>
          <w:bCs/>
        </w:rPr>
        <w:t>Tom prilikom, Radnoj skupini</w:t>
      </w:r>
      <w:r w:rsidR="009F3BAF" w:rsidRPr="004D3CCA">
        <w:rPr>
          <w:rFonts w:ascii="Times New Roman" w:hAnsi="Times New Roman" w:cs="Times New Roman"/>
          <w:bCs/>
        </w:rPr>
        <w:t xml:space="preserve"> </w:t>
      </w:r>
      <w:r w:rsidR="009F3BAF">
        <w:rPr>
          <w:rFonts w:ascii="Times New Roman" w:hAnsi="Times New Roman" w:cs="Times New Roman"/>
          <w:bCs/>
        </w:rPr>
        <w:t>su predstavljeni ostvareni rezultati</w:t>
      </w:r>
      <w:r w:rsidR="009F3BAF" w:rsidRPr="004D3CCA">
        <w:rPr>
          <w:rFonts w:ascii="Times New Roman" w:hAnsi="Times New Roman" w:cs="Times New Roman"/>
          <w:bCs/>
        </w:rPr>
        <w:t xml:space="preserve"> u procesu traženja os</w:t>
      </w:r>
      <w:r w:rsidR="009F3BAF">
        <w:rPr>
          <w:rFonts w:ascii="Times New Roman" w:hAnsi="Times New Roman" w:cs="Times New Roman"/>
          <w:bCs/>
        </w:rPr>
        <w:t xml:space="preserve">oba nestalih u Domovinskom ratu, pravni okvir uspostavljen donošenjem  </w:t>
      </w:r>
      <w:r w:rsidR="009F3BAF" w:rsidRPr="004D3CCA">
        <w:rPr>
          <w:rFonts w:ascii="Times New Roman" w:hAnsi="Times New Roman" w:cs="Times New Roman"/>
          <w:bCs/>
        </w:rPr>
        <w:t>Zakona o osobama nestalim u Domovinskom ratu</w:t>
      </w:r>
      <w:r w:rsidR="009F3BAF">
        <w:rPr>
          <w:rFonts w:ascii="Times New Roman" w:hAnsi="Times New Roman" w:cs="Times New Roman"/>
          <w:bCs/>
        </w:rPr>
        <w:t xml:space="preserve">, </w:t>
      </w:r>
      <w:r w:rsidR="009F3BAF" w:rsidRPr="004D3CCA">
        <w:rPr>
          <w:rFonts w:ascii="Times New Roman" w:hAnsi="Times New Roman" w:cs="Times New Roman"/>
          <w:bCs/>
        </w:rPr>
        <w:t>stan</w:t>
      </w:r>
      <w:r w:rsidR="009F3BAF">
        <w:rPr>
          <w:rFonts w:ascii="Times New Roman" w:hAnsi="Times New Roman" w:cs="Times New Roman"/>
          <w:bCs/>
        </w:rPr>
        <w:t>dardizacija Hrvatskog modela traženja</w:t>
      </w:r>
      <w:r w:rsidR="009F3BAF" w:rsidRPr="004D3CCA">
        <w:rPr>
          <w:rFonts w:ascii="Times New Roman" w:hAnsi="Times New Roman" w:cs="Times New Roman"/>
          <w:bCs/>
        </w:rPr>
        <w:t xml:space="preserve"> nestalih osoba te daljnja ulaganja Vlade Republike Hrvatske </w:t>
      </w:r>
      <w:r w:rsidR="009F3BAF">
        <w:rPr>
          <w:rFonts w:ascii="Times New Roman" w:hAnsi="Times New Roman" w:cs="Times New Roman"/>
          <w:bCs/>
        </w:rPr>
        <w:t>u nabavu najsuvremenije opreme</w:t>
      </w:r>
      <w:r w:rsidR="009F3BAF" w:rsidRPr="004D3CCA">
        <w:rPr>
          <w:rFonts w:ascii="Times New Roman" w:hAnsi="Times New Roman" w:cs="Times New Roman"/>
          <w:bCs/>
        </w:rPr>
        <w:t xml:space="preserve"> </w:t>
      </w:r>
      <w:r w:rsidR="009F3BAF">
        <w:rPr>
          <w:rFonts w:ascii="Times New Roman" w:hAnsi="Times New Roman" w:cs="Times New Roman"/>
          <w:bCs/>
        </w:rPr>
        <w:t xml:space="preserve">za potrebe </w:t>
      </w:r>
      <w:r w:rsidR="009F3BAF" w:rsidRPr="004D3CCA">
        <w:rPr>
          <w:rFonts w:ascii="Times New Roman" w:hAnsi="Times New Roman" w:cs="Times New Roman"/>
          <w:bCs/>
        </w:rPr>
        <w:t>obrade i identifikacije posmrtnih ostataka</w:t>
      </w:r>
      <w:r w:rsidR="009F3BAF">
        <w:rPr>
          <w:rFonts w:ascii="Times New Roman" w:hAnsi="Times New Roman" w:cs="Times New Roman"/>
          <w:bCs/>
        </w:rPr>
        <w:t>. Istaknut je</w:t>
      </w:r>
      <w:r w:rsidR="009F3BAF" w:rsidRPr="004D3CCA">
        <w:rPr>
          <w:rFonts w:ascii="Times New Roman" w:hAnsi="Times New Roman" w:cs="Times New Roman"/>
          <w:bCs/>
        </w:rPr>
        <w:t xml:space="preserve"> temeljni</w:t>
      </w:r>
      <w:r w:rsidR="009F3BAF">
        <w:rPr>
          <w:rFonts w:ascii="Times New Roman" w:hAnsi="Times New Roman" w:cs="Times New Roman"/>
          <w:bCs/>
        </w:rPr>
        <w:t xml:space="preserve"> problem u rješavanju preostalih</w:t>
      </w:r>
      <w:r w:rsidR="009F3BAF" w:rsidRPr="004D3CCA">
        <w:rPr>
          <w:rFonts w:ascii="Times New Roman" w:hAnsi="Times New Roman" w:cs="Times New Roman"/>
          <w:bCs/>
        </w:rPr>
        <w:t xml:space="preserve"> </w:t>
      </w:r>
      <w:r w:rsidR="009F3BAF">
        <w:rPr>
          <w:rFonts w:ascii="Times New Roman" w:hAnsi="Times New Roman" w:cs="Times New Roman"/>
          <w:bCs/>
        </w:rPr>
        <w:t>slučajeva osoba nestalih u Domovinskom ratu -</w:t>
      </w:r>
      <w:r w:rsidR="009F3BAF" w:rsidRPr="004D3CCA">
        <w:rPr>
          <w:rFonts w:ascii="Times New Roman" w:hAnsi="Times New Roman" w:cs="Times New Roman"/>
          <w:bCs/>
        </w:rPr>
        <w:t xml:space="preserve"> nedostatak vjerodostojnih informacija</w:t>
      </w:r>
      <w:r w:rsidR="009F3BAF">
        <w:rPr>
          <w:rFonts w:ascii="Times New Roman" w:hAnsi="Times New Roman" w:cs="Times New Roman"/>
          <w:bCs/>
        </w:rPr>
        <w:t xml:space="preserve"> te je naglašeno</w:t>
      </w:r>
      <w:r w:rsidR="009F3BAF" w:rsidRPr="004D3CCA">
        <w:rPr>
          <w:rFonts w:ascii="Times New Roman" w:hAnsi="Times New Roman" w:cs="Times New Roman"/>
          <w:bCs/>
        </w:rPr>
        <w:t xml:space="preserve"> </w:t>
      </w:r>
      <w:r w:rsidR="009F3BAF">
        <w:rPr>
          <w:rFonts w:ascii="Times New Roman" w:hAnsi="Times New Roman" w:cs="Times New Roman"/>
          <w:bCs/>
        </w:rPr>
        <w:t xml:space="preserve">kako je </w:t>
      </w:r>
      <w:r w:rsidR="009F3BAF" w:rsidRPr="004D3CCA">
        <w:rPr>
          <w:rFonts w:ascii="Times New Roman" w:hAnsi="Times New Roman" w:cs="Times New Roman"/>
          <w:bCs/>
        </w:rPr>
        <w:t xml:space="preserve">za učinkovito traženje nestalih osoba težište </w:t>
      </w:r>
      <w:r w:rsidR="009F3BAF">
        <w:rPr>
          <w:rFonts w:ascii="Times New Roman" w:hAnsi="Times New Roman" w:cs="Times New Roman"/>
          <w:bCs/>
        </w:rPr>
        <w:t>u jačanju</w:t>
      </w:r>
      <w:r w:rsidR="009F3BAF" w:rsidRPr="004D3CCA">
        <w:rPr>
          <w:rFonts w:ascii="Times New Roman" w:hAnsi="Times New Roman" w:cs="Times New Roman"/>
          <w:bCs/>
        </w:rPr>
        <w:t xml:space="preserve"> bilateralne suradnje, a u slučaju Republike Hrvatske, posebno one s nadležnim tijelima Republike Srbije</w:t>
      </w:r>
      <w:r w:rsidR="009F3BAF">
        <w:rPr>
          <w:rFonts w:ascii="Times New Roman" w:hAnsi="Times New Roman" w:cs="Times New Roman"/>
          <w:bCs/>
        </w:rPr>
        <w:t>. S</w:t>
      </w:r>
      <w:r>
        <w:rPr>
          <w:rFonts w:ascii="Times New Roman" w:hAnsi="Times New Roman" w:cs="Times New Roman"/>
          <w:bCs/>
        </w:rPr>
        <w:t xml:space="preserve">ukladno dogovoru, </w:t>
      </w:r>
      <w:r w:rsidR="00A24F88">
        <w:rPr>
          <w:rFonts w:ascii="Times New Roman" w:hAnsi="Times New Roman" w:cs="Times New Roman"/>
          <w:bCs/>
        </w:rPr>
        <w:t xml:space="preserve">u </w:t>
      </w:r>
      <w:r w:rsidRPr="003B77BB">
        <w:rPr>
          <w:rFonts w:ascii="Times New Roman" w:hAnsi="Times New Roman" w:cs="Times New Roman"/>
          <w:bCs/>
        </w:rPr>
        <w:t xml:space="preserve">travnju 2020. </w:t>
      </w:r>
      <w:r>
        <w:rPr>
          <w:rFonts w:ascii="Times New Roman" w:hAnsi="Times New Roman" w:cs="Times New Roman"/>
          <w:bCs/>
        </w:rPr>
        <w:t xml:space="preserve">Radnoj skupini </w:t>
      </w:r>
      <w:r w:rsidR="009F3BAF">
        <w:rPr>
          <w:rFonts w:ascii="Times New Roman" w:hAnsi="Times New Roman" w:cs="Times New Roman"/>
          <w:bCs/>
        </w:rPr>
        <w:t xml:space="preserve">je </w:t>
      </w:r>
      <w:r>
        <w:rPr>
          <w:rFonts w:ascii="Times New Roman" w:hAnsi="Times New Roman" w:cs="Times New Roman"/>
          <w:bCs/>
        </w:rPr>
        <w:t>dostavljeno</w:t>
      </w:r>
      <w:r w:rsidRPr="003B77BB">
        <w:rPr>
          <w:rFonts w:ascii="Times New Roman" w:hAnsi="Times New Roman" w:cs="Times New Roman"/>
          <w:bCs/>
        </w:rPr>
        <w:t xml:space="preserve"> Izvješće „Rješavanje pitanja osoba nestalih tijekom Domovinskog rata u Republici Hrvatskoj 2019.-2020.“</w:t>
      </w:r>
    </w:p>
    <w:p w14:paraId="2BE2B6A0" w14:textId="528B6D29" w:rsidR="003B77BB" w:rsidRDefault="00344B38" w:rsidP="00344B38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Nadalje, Ministarstvo je podržalo donošenje Zajedničke</w:t>
      </w:r>
      <w:r w:rsidRPr="00344B38">
        <w:rPr>
          <w:rFonts w:ascii="Times New Roman" w:hAnsi="Times New Roman" w:cs="Times New Roman"/>
          <w:bCs/>
        </w:rPr>
        <w:t xml:space="preserve"> iz</w:t>
      </w:r>
      <w:r>
        <w:rPr>
          <w:rFonts w:ascii="Times New Roman" w:hAnsi="Times New Roman" w:cs="Times New Roman"/>
          <w:bCs/>
        </w:rPr>
        <w:t>jave</w:t>
      </w:r>
      <w:r w:rsidRPr="00344B38">
        <w:rPr>
          <w:rFonts w:ascii="Times New Roman" w:hAnsi="Times New Roman" w:cs="Times New Roman"/>
          <w:bCs/>
        </w:rPr>
        <w:t xml:space="preserve"> o evidentiranju žrtava </w:t>
      </w:r>
      <w:r>
        <w:rPr>
          <w:rFonts w:ascii="Times New Roman" w:hAnsi="Times New Roman" w:cs="Times New Roman"/>
          <w:bCs/>
        </w:rPr>
        <w:t xml:space="preserve">predložene </w:t>
      </w:r>
      <w:r w:rsidRPr="00344B38">
        <w:rPr>
          <w:rFonts w:ascii="Times New Roman" w:hAnsi="Times New Roman" w:cs="Times New Roman"/>
          <w:bCs/>
        </w:rPr>
        <w:t>na 43. zasjedanju Vijeća za ljudska prava Ujedinjenih naroda u Ženevi</w:t>
      </w:r>
      <w:r>
        <w:rPr>
          <w:rFonts w:ascii="Times New Roman" w:hAnsi="Times New Roman" w:cs="Times New Roman"/>
          <w:bCs/>
        </w:rPr>
        <w:t xml:space="preserve"> (veljača 2020.)</w:t>
      </w:r>
      <w:r w:rsidR="00F13D1F">
        <w:rPr>
          <w:rFonts w:ascii="Times New Roman" w:hAnsi="Times New Roman" w:cs="Times New Roman"/>
          <w:bCs/>
        </w:rPr>
        <w:t xml:space="preserve"> te</w:t>
      </w:r>
      <w:r w:rsidR="00F13D1F" w:rsidRPr="00F13D1F">
        <w:rPr>
          <w:rFonts w:ascii="Times New Roman" w:hAnsi="Times New Roman" w:cs="Times New Roman"/>
          <w:bCs/>
        </w:rPr>
        <w:t xml:space="preserve"> </w:t>
      </w:r>
      <w:r w:rsidR="00F13D1F">
        <w:rPr>
          <w:rFonts w:ascii="Times New Roman" w:hAnsi="Times New Roman" w:cs="Times New Roman"/>
          <w:bCs/>
        </w:rPr>
        <w:t>Zajedničke izjave o nestalim osobama/prisilnim nestancima (</w:t>
      </w:r>
      <w:r w:rsidR="00066D0D">
        <w:rPr>
          <w:rFonts w:ascii="Times New Roman" w:hAnsi="Times New Roman" w:cs="Times New Roman"/>
          <w:bCs/>
        </w:rPr>
        <w:t xml:space="preserve">rujan </w:t>
      </w:r>
      <w:r w:rsidR="00F13D1F">
        <w:rPr>
          <w:rFonts w:ascii="Times New Roman" w:hAnsi="Times New Roman" w:cs="Times New Roman"/>
          <w:bCs/>
        </w:rPr>
        <w:t xml:space="preserve">2020.). </w:t>
      </w:r>
    </w:p>
    <w:p w14:paraId="01544231" w14:textId="7C5C5971" w:rsidR="00344B38" w:rsidRDefault="00344B38" w:rsidP="00344B38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Pripremljeno je očitovanje o implementaciji Rezolucije Opće skupštine UN-a 73/178 koja se odnosi na nestale osobe (travanj 2020.), kao i podaci za potrebe podnošenja 4. periodičnog izvješća Republike Hrvatske pred Odborom Ujedinjenih naroda za ljudska prava (rujan 2020.).</w:t>
      </w:r>
    </w:p>
    <w:p w14:paraId="7DE02F45" w14:textId="28B9FAB4" w:rsidR="00F13D1F" w:rsidRPr="007C40CC" w:rsidRDefault="00F13D1F" w:rsidP="00C0736F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Održan je </w:t>
      </w:r>
      <w:r w:rsidR="002B1F96">
        <w:rPr>
          <w:rFonts w:ascii="Times New Roman" w:hAnsi="Times New Roman" w:cs="Times New Roman"/>
          <w:bCs/>
        </w:rPr>
        <w:t xml:space="preserve">video </w:t>
      </w:r>
      <w:r w:rsidR="00492B4C">
        <w:rPr>
          <w:rFonts w:ascii="Times New Roman" w:hAnsi="Times New Roman" w:cs="Times New Roman"/>
          <w:bCs/>
        </w:rPr>
        <w:t xml:space="preserve">sastanak </w:t>
      </w:r>
      <w:r>
        <w:rPr>
          <w:rFonts w:ascii="Times New Roman" w:hAnsi="Times New Roman" w:cs="Times New Roman"/>
          <w:bCs/>
        </w:rPr>
        <w:t>s Posebnom izvjestiteljicom UN-a za izvan</w:t>
      </w:r>
      <w:r w:rsidR="008A169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sudska, prijeka ili proizvoljna pogubljenja</w:t>
      </w:r>
      <w:r w:rsidR="002B1F96">
        <w:rPr>
          <w:rFonts w:ascii="Times New Roman" w:hAnsi="Times New Roman" w:cs="Times New Roman"/>
          <w:bCs/>
        </w:rPr>
        <w:t xml:space="preserve"> i njenim suradnicima</w:t>
      </w:r>
      <w:r>
        <w:rPr>
          <w:rFonts w:ascii="Times New Roman" w:hAnsi="Times New Roman" w:cs="Times New Roman"/>
          <w:bCs/>
        </w:rPr>
        <w:t xml:space="preserve">, </w:t>
      </w:r>
      <w:r w:rsidR="002B1F96">
        <w:rPr>
          <w:rFonts w:ascii="Times New Roman" w:hAnsi="Times New Roman" w:cs="Times New Roman"/>
          <w:bCs/>
        </w:rPr>
        <w:t xml:space="preserve">kojima je predstavljen </w:t>
      </w:r>
      <w:r>
        <w:rPr>
          <w:rFonts w:ascii="Times New Roman" w:hAnsi="Times New Roman" w:cs="Times New Roman"/>
          <w:bCs/>
        </w:rPr>
        <w:t>Hrvatsk</w:t>
      </w:r>
      <w:r w:rsidR="002B1F96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model traženja nestalih osoba u istraživanju masovnih grobnica.</w:t>
      </w:r>
      <w:r w:rsidR="009F3BAF" w:rsidRPr="009F3BAF">
        <w:t xml:space="preserve"> </w:t>
      </w:r>
      <w:r w:rsidR="009F3BAF" w:rsidRPr="009F3BAF">
        <w:rPr>
          <w:rFonts w:ascii="Times New Roman" w:hAnsi="Times New Roman" w:cs="Times New Roman"/>
          <w:bCs/>
        </w:rPr>
        <w:t xml:space="preserve">Nakon </w:t>
      </w:r>
      <w:r w:rsidR="009F3BAF">
        <w:rPr>
          <w:rFonts w:ascii="Times New Roman" w:hAnsi="Times New Roman" w:cs="Times New Roman"/>
          <w:bCs/>
        </w:rPr>
        <w:t>predstavljanja Hrvatskog modela</w:t>
      </w:r>
      <w:r w:rsidR="009F3BAF" w:rsidRPr="009F3BAF">
        <w:rPr>
          <w:rFonts w:ascii="Times New Roman" w:hAnsi="Times New Roman" w:cs="Times New Roman"/>
          <w:bCs/>
        </w:rPr>
        <w:t xml:space="preserve"> traženja</w:t>
      </w:r>
      <w:r w:rsidR="009F3BAF">
        <w:rPr>
          <w:rFonts w:ascii="Times New Roman" w:hAnsi="Times New Roman" w:cs="Times New Roman"/>
          <w:bCs/>
        </w:rPr>
        <w:t xml:space="preserve"> nestalih osoba, organizacijske strukture, normativnoga okvira i postignutih rezultat</w:t>
      </w:r>
      <w:r w:rsidR="008A1690">
        <w:rPr>
          <w:rFonts w:ascii="Times New Roman" w:hAnsi="Times New Roman" w:cs="Times New Roman"/>
          <w:bCs/>
        </w:rPr>
        <w:t>a u pronalasku</w:t>
      </w:r>
      <w:r w:rsidR="009F3BAF" w:rsidRPr="009F3BAF">
        <w:rPr>
          <w:rFonts w:ascii="Times New Roman" w:hAnsi="Times New Roman" w:cs="Times New Roman"/>
          <w:bCs/>
        </w:rPr>
        <w:t xml:space="preserve"> nestalih osoba, </w:t>
      </w:r>
      <w:r w:rsidR="00A37BC2">
        <w:rPr>
          <w:rFonts w:ascii="Times New Roman" w:hAnsi="Times New Roman" w:cs="Times New Roman"/>
          <w:bCs/>
        </w:rPr>
        <w:t xml:space="preserve">Republika Hrvatska je uvrštena u izvješće Posebne izvjestiteljice, predstavljeno na 75. sjednici Opće skupštine UN-a (listopad 2020.), </w:t>
      </w:r>
      <w:r w:rsidR="00BE7295">
        <w:rPr>
          <w:rFonts w:ascii="Times New Roman" w:hAnsi="Times New Roman" w:cs="Times New Roman"/>
          <w:bCs/>
        </w:rPr>
        <w:t>kao primjer dobrog pristupa</w:t>
      </w:r>
      <w:r w:rsidR="00AA2D84">
        <w:rPr>
          <w:rFonts w:ascii="Times New Roman" w:hAnsi="Times New Roman" w:cs="Times New Roman"/>
          <w:bCs/>
        </w:rPr>
        <w:t xml:space="preserve"> </w:t>
      </w:r>
      <w:r w:rsidR="00BE7295">
        <w:rPr>
          <w:rFonts w:ascii="Times New Roman" w:hAnsi="Times New Roman" w:cs="Times New Roman"/>
          <w:bCs/>
        </w:rPr>
        <w:t>pitanju</w:t>
      </w:r>
      <w:r w:rsidR="00AA2D84">
        <w:rPr>
          <w:rFonts w:ascii="Times New Roman" w:hAnsi="Times New Roman" w:cs="Times New Roman"/>
          <w:bCs/>
        </w:rPr>
        <w:t xml:space="preserve"> masovnih grobnica</w:t>
      </w:r>
      <w:r w:rsidR="00A37BC2">
        <w:rPr>
          <w:rFonts w:ascii="Times New Roman" w:hAnsi="Times New Roman" w:cs="Times New Roman"/>
          <w:bCs/>
        </w:rPr>
        <w:t xml:space="preserve">. </w:t>
      </w:r>
    </w:p>
    <w:p w14:paraId="7A471139" w14:textId="56CB3272" w:rsidR="00606D1D" w:rsidRPr="00606D1D" w:rsidRDefault="00F13D1F" w:rsidP="00C0736F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Ministarstvo je sudjelovalo </w:t>
      </w:r>
      <w:r w:rsidR="00492B4C">
        <w:rPr>
          <w:rFonts w:ascii="Times New Roman" w:hAnsi="Times New Roman" w:cs="Times New Roman"/>
          <w:bCs/>
        </w:rPr>
        <w:t xml:space="preserve">i </w:t>
      </w:r>
      <w:r>
        <w:rPr>
          <w:rFonts w:ascii="Times New Roman" w:hAnsi="Times New Roman" w:cs="Times New Roman"/>
          <w:bCs/>
        </w:rPr>
        <w:t xml:space="preserve">u </w:t>
      </w:r>
      <w:r w:rsidR="00492B4C">
        <w:rPr>
          <w:rFonts w:ascii="Times New Roman" w:hAnsi="Times New Roman" w:cs="Times New Roman"/>
          <w:bCs/>
        </w:rPr>
        <w:t xml:space="preserve">izradi 3. Izvješća </w:t>
      </w:r>
      <w:r w:rsidR="00492B4C" w:rsidRPr="00606D1D">
        <w:rPr>
          <w:rFonts w:ascii="Times New Roman" w:hAnsi="Times New Roman" w:cs="Times New Roman"/>
          <w:bCs/>
        </w:rPr>
        <w:t>Republike Hrvatske prema Univerzalnom periodičkom pregledu</w:t>
      </w:r>
      <w:r w:rsidR="00492B4C">
        <w:rPr>
          <w:rFonts w:ascii="Times New Roman" w:hAnsi="Times New Roman" w:cs="Times New Roman"/>
          <w:bCs/>
        </w:rPr>
        <w:t xml:space="preserve"> te njegovom predstavljanju u listopadu 2020. </w:t>
      </w:r>
    </w:p>
    <w:p w14:paraId="435C74F6" w14:textId="40E4BED3" w:rsidR="00295D21" w:rsidRPr="009D7971" w:rsidRDefault="00544072" w:rsidP="00C0736F">
      <w:pPr>
        <w:spacing w:after="24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Takođ</w:t>
      </w:r>
      <w:r w:rsidR="00492B4C">
        <w:rPr>
          <w:rFonts w:ascii="Times New Roman" w:hAnsi="Times New Roman" w:cs="Times New Roman"/>
          <w:bCs/>
        </w:rPr>
        <w:t>er, tijekom 2020. održan</w:t>
      </w:r>
      <w:r>
        <w:rPr>
          <w:rFonts w:ascii="Times New Roman" w:hAnsi="Times New Roman" w:cs="Times New Roman"/>
          <w:bCs/>
        </w:rPr>
        <w:t xml:space="preserve"> je </w:t>
      </w:r>
      <w:r w:rsidR="00492B4C">
        <w:rPr>
          <w:rFonts w:ascii="Times New Roman" w:hAnsi="Times New Roman" w:cs="Times New Roman"/>
          <w:bCs/>
        </w:rPr>
        <w:t xml:space="preserve">veći broj </w:t>
      </w:r>
      <w:r>
        <w:rPr>
          <w:rFonts w:ascii="Times New Roman" w:hAnsi="Times New Roman" w:cs="Times New Roman"/>
          <w:bCs/>
        </w:rPr>
        <w:t xml:space="preserve">sastanaka s Državnim odvjetništvom i Ministarstvom pravosuđa </w:t>
      </w:r>
      <w:r w:rsidR="00492B4C">
        <w:rPr>
          <w:rFonts w:ascii="Times New Roman" w:hAnsi="Times New Roman" w:cs="Times New Roman"/>
          <w:bCs/>
        </w:rPr>
        <w:t xml:space="preserve">i uprave </w:t>
      </w:r>
      <w:r>
        <w:rPr>
          <w:rFonts w:ascii="Times New Roman" w:hAnsi="Times New Roman" w:cs="Times New Roman"/>
          <w:bCs/>
        </w:rPr>
        <w:t xml:space="preserve">u </w:t>
      </w:r>
      <w:r w:rsidR="00492B4C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vezi </w:t>
      </w:r>
      <w:r w:rsidR="00492B4C">
        <w:rPr>
          <w:rFonts w:ascii="Times New Roman" w:hAnsi="Times New Roman" w:cs="Times New Roman"/>
          <w:bCs/>
        </w:rPr>
        <w:t>inicijative za uspostavu</w:t>
      </w:r>
      <w:r w:rsidRPr="00544072">
        <w:rPr>
          <w:rFonts w:ascii="Times New Roman" w:hAnsi="Times New Roman" w:cs="Times New Roman"/>
          <w:bCs/>
        </w:rPr>
        <w:t xml:space="preserve"> suradnje s M</w:t>
      </w:r>
      <w:r w:rsidR="00492B4C">
        <w:rPr>
          <w:rFonts w:ascii="Times New Roman" w:hAnsi="Times New Roman" w:cs="Times New Roman"/>
          <w:bCs/>
        </w:rPr>
        <w:t>eđunarodnim rezidualnim mehanizmom</w:t>
      </w:r>
      <w:r>
        <w:rPr>
          <w:rFonts w:ascii="Times New Roman" w:hAnsi="Times New Roman" w:cs="Times New Roman"/>
          <w:bCs/>
        </w:rPr>
        <w:t xml:space="preserve"> za kaznene sudove, </w:t>
      </w:r>
      <w:r w:rsidR="00522CD4">
        <w:rPr>
          <w:rFonts w:ascii="Times New Roman" w:hAnsi="Times New Roman" w:cs="Times New Roman"/>
          <w:bCs/>
        </w:rPr>
        <w:t xml:space="preserve">a </w:t>
      </w:r>
      <w:r w:rsidRPr="00544072">
        <w:rPr>
          <w:rFonts w:ascii="Times New Roman" w:hAnsi="Times New Roman" w:cs="Times New Roman"/>
          <w:bCs/>
        </w:rPr>
        <w:t xml:space="preserve">vezano za pristup građi </w:t>
      </w:r>
      <w:r w:rsidR="00A24F88">
        <w:rPr>
          <w:rFonts w:ascii="Times New Roman" w:hAnsi="Times New Roman" w:cs="Times New Roman"/>
          <w:bCs/>
        </w:rPr>
        <w:t xml:space="preserve">toga Mehanizma </w:t>
      </w:r>
      <w:r w:rsidRPr="00544072">
        <w:rPr>
          <w:rFonts w:ascii="Times New Roman" w:hAnsi="Times New Roman" w:cs="Times New Roman"/>
          <w:bCs/>
        </w:rPr>
        <w:t>koja može pridonijeti pronalasku nestalih osoba</w:t>
      </w:r>
      <w:r>
        <w:rPr>
          <w:rFonts w:ascii="Times New Roman" w:hAnsi="Times New Roman" w:cs="Times New Roman"/>
          <w:bCs/>
        </w:rPr>
        <w:t>.</w:t>
      </w:r>
    </w:p>
    <w:p w14:paraId="53AD6ABF" w14:textId="56F58335" w:rsidR="00CF4060" w:rsidRPr="00562BB7" w:rsidRDefault="00F96DFA" w:rsidP="0083748F">
      <w:pPr>
        <w:pStyle w:val="Heading3"/>
        <w:shd w:val="clear" w:color="auto" w:fill="DEEAF6" w:themeFill="accent1" w:themeFillTint="33"/>
        <w:spacing w:before="0" w:after="120" w:line="252" w:lineRule="auto"/>
        <w:rPr>
          <w:rFonts w:cs="Times New Roman"/>
          <w:color w:val="323E4F" w:themeColor="text2" w:themeShade="BF"/>
          <w:sz w:val="22"/>
        </w:rPr>
      </w:pPr>
      <w:bookmarkStart w:id="16" w:name="_Toc65247732"/>
      <w:r w:rsidRPr="00562BB7">
        <w:rPr>
          <w:rFonts w:cs="Times New Roman"/>
          <w:color w:val="323E4F" w:themeColor="text2" w:themeShade="BF"/>
          <w:sz w:val="22"/>
        </w:rPr>
        <w:t>3</w:t>
      </w:r>
      <w:r w:rsidR="00CF4060" w:rsidRPr="00562BB7">
        <w:rPr>
          <w:rFonts w:cs="Times New Roman"/>
          <w:color w:val="323E4F" w:themeColor="text2" w:themeShade="BF"/>
          <w:sz w:val="22"/>
        </w:rPr>
        <w:t>.3. Suradnja s udrugama</w:t>
      </w:r>
      <w:bookmarkEnd w:id="16"/>
    </w:p>
    <w:p w14:paraId="1160B831" w14:textId="0C3867F2" w:rsidR="007514E4" w:rsidRDefault="007514E4" w:rsidP="00191D69">
      <w:pPr>
        <w:spacing w:after="120" w:line="264" w:lineRule="auto"/>
        <w:ind w:left="-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514E4">
        <w:rPr>
          <w:rFonts w:ascii="Times New Roman" w:eastAsia="Times New Roman" w:hAnsi="Times New Roman" w:cs="Times New Roman"/>
          <w:lang w:eastAsia="hr-HR"/>
        </w:rPr>
        <w:t>Polazište u rješavanju pitanja nestalih osoba u Republici Hrvatskoj</w:t>
      </w:r>
      <w:r>
        <w:rPr>
          <w:rFonts w:ascii="Times New Roman" w:eastAsia="Times New Roman" w:hAnsi="Times New Roman" w:cs="Times New Roman"/>
          <w:lang w:eastAsia="hr-HR"/>
        </w:rPr>
        <w:t>, koje je ugrađeno i u Zakon,</w:t>
      </w:r>
      <w:r w:rsidRPr="007514E4">
        <w:rPr>
          <w:rFonts w:ascii="Times New Roman" w:eastAsia="Times New Roman" w:hAnsi="Times New Roman" w:cs="Times New Roman"/>
          <w:lang w:eastAsia="hr-HR"/>
        </w:rPr>
        <w:t xml:space="preserve"> jest pravo obitelji da saznaju istinu o sudbini svojih članova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CC3962">
        <w:rPr>
          <w:rFonts w:ascii="Times New Roman" w:eastAsia="Times New Roman" w:hAnsi="Times New Roman" w:cs="Times New Roman"/>
          <w:lang w:eastAsia="hr-HR"/>
        </w:rPr>
        <w:t>Ministarstvo posebnu pozornost posvećuje odnosu s obiteljima nestalih i smrtno stradalih osoba u Domovinskom ratu za koje nije poznato mjesto ukopa i udrugama koje ih okupljaju. Vodeći se istim ciljem – pronalaskom njihovih nestalih i smrtno stradalih članova, postignuta je kontinuirana suradnja utemeljena na zajedništvu</w:t>
      </w:r>
      <w:r w:rsidR="00191D69">
        <w:rPr>
          <w:rFonts w:ascii="Times New Roman" w:eastAsia="Times New Roman" w:hAnsi="Times New Roman" w:cs="Times New Roman"/>
          <w:lang w:eastAsia="hr-HR"/>
        </w:rPr>
        <w:t>.</w:t>
      </w:r>
      <w:r w:rsidR="00DF1A3B">
        <w:rPr>
          <w:rFonts w:ascii="Times New Roman" w:eastAsia="Times New Roman" w:hAnsi="Times New Roman" w:cs="Times New Roman"/>
          <w:lang w:eastAsia="hr-HR"/>
        </w:rPr>
        <w:t xml:space="preserve"> </w:t>
      </w:r>
      <w:r w:rsidR="002D45EA">
        <w:rPr>
          <w:rFonts w:ascii="Times New Roman" w:eastAsia="Times New Roman" w:hAnsi="Times New Roman" w:cs="Times New Roman"/>
          <w:lang w:eastAsia="hr-HR"/>
        </w:rPr>
        <w:t xml:space="preserve">Pri tom, posebno se ističe izrazito dobra suradnja i partnerski odnos sa Savezom udruga obitelji zatočenih i nestalih hrvatskih branitelja. </w:t>
      </w:r>
    </w:p>
    <w:p w14:paraId="5BDB2AE3" w14:textId="77777777" w:rsidR="007514E4" w:rsidRPr="007514E4" w:rsidRDefault="007514E4" w:rsidP="009D7971">
      <w:pPr>
        <w:spacing w:after="120" w:line="276" w:lineRule="auto"/>
        <w:ind w:left="-6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0C147E07" w14:textId="7AD72B90" w:rsidR="005F0A11" w:rsidRDefault="00191D69" w:rsidP="00D408E4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 je 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Ministarstvo održalo </w:t>
      </w:r>
      <w:r>
        <w:rPr>
          <w:rFonts w:ascii="Times New Roman" w:eastAsia="Times New Roman" w:hAnsi="Times New Roman" w:cs="Times New Roman"/>
          <w:lang w:eastAsia="hr-HR"/>
        </w:rPr>
        <w:t>sastan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>k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 s predstavnicima udruga koje okupljaju obitelji nestalih osoba</w:t>
      </w:r>
      <w:r w:rsidR="003229A4">
        <w:rPr>
          <w:rFonts w:ascii="Times New Roman" w:eastAsia="Times New Roman" w:hAnsi="Times New Roman" w:cs="Times New Roman"/>
          <w:lang w:eastAsia="hr-HR"/>
        </w:rPr>
        <w:t>,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 kojom prilikom s</w:t>
      </w:r>
      <w:r w:rsidR="003229A4">
        <w:rPr>
          <w:rFonts w:ascii="Times New Roman" w:eastAsia="Times New Roman" w:hAnsi="Times New Roman" w:cs="Times New Roman"/>
          <w:lang w:eastAsia="hr-HR"/>
        </w:rPr>
        <w:t xml:space="preserve">u predstavnicima udruga pružene </w:t>
      </w:r>
      <w:r w:rsidR="00D408E4" w:rsidRPr="00D408E4">
        <w:rPr>
          <w:rFonts w:ascii="Times New Roman" w:eastAsia="Times New Roman" w:hAnsi="Times New Roman" w:cs="Times New Roman"/>
          <w:lang w:eastAsia="hr-HR"/>
        </w:rPr>
        <w:t xml:space="preserve">cjelovite informacije o aktivnostima u području potrage za osobama nestalim u Domovinskom ratu i planovima za predstojeće razdoblje. </w:t>
      </w:r>
      <w:r w:rsidR="005F0A11">
        <w:rPr>
          <w:rFonts w:ascii="Times New Roman" w:eastAsia="Times New Roman" w:hAnsi="Times New Roman" w:cs="Times New Roman"/>
          <w:lang w:eastAsia="hr-HR"/>
        </w:rPr>
        <w:t>U svim slučajevima i u mjeri u kojoj je moguće, obitelji nestalih osoba i udruge koje ih okupljaju, aktivno su sudjelovale u procesu traženja.</w:t>
      </w:r>
      <w:r w:rsidR="006F7D41">
        <w:rPr>
          <w:rFonts w:ascii="Times New Roman" w:eastAsia="Times New Roman" w:hAnsi="Times New Roman" w:cs="Times New Roman"/>
          <w:lang w:eastAsia="hr-HR"/>
        </w:rPr>
        <w:t xml:space="preserve"> Pri tom se, u izvještajnom razdoblju, kao posebno osjetljiv slučaj ističe sudjelovanje</w:t>
      </w:r>
      <w:r w:rsidR="005F0A1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A11" w:rsidRPr="005F0A11">
        <w:rPr>
          <w:rFonts w:ascii="Times New Roman" w:eastAsia="Times New Roman" w:hAnsi="Times New Roman" w:cs="Times New Roman"/>
          <w:lang w:eastAsia="hr-HR"/>
        </w:rPr>
        <w:t>obitelji nestalih osoba i</w:t>
      </w:r>
      <w:r w:rsidR="005F0A11">
        <w:rPr>
          <w:rFonts w:ascii="Times New Roman" w:eastAsia="Times New Roman" w:hAnsi="Times New Roman" w:cs="Times New Roman"/>
          <w:lang w:eastAsia="hr-HR"/>
        </w:rPr>
        <w:t xml:space="preserve"> udruga koje ih okupljaju </w:t>
      </w:r>
      <w:r w:rsidR="006F7D41">
        <w:rPr>
          <w:rFonts w:ascii="Times New Roman" w:eastAsia="Times New Roman" w:hAnsi="Times New Roman" w:cs="Times New Roman"/>
          <w:lang w:eastAsia="hr-HR"/>
        </w:rPr>
        <w:t>u rješavanju</w:t>
      </w:r>
      <w:r w:rsidR="005F0A11" w:rsidRPr="005F0A11">
        <w:rPr>
          <w:rFonts w:ascii="Times New Roman" w:eastAsia="Times New Roman" w:hAnsi="Times New Roman" w:cs="Times New Roman"/>
          <w:lang w:eastAsia="hr-HR"/>
        </w:rPr>
        <w:t xml:space="preserve"> slučajeva u kojima je utvrđena opravdana sumnja u pouzdanost identifikacije posmrtnih ostataka (slučaj masovne grobnice "Vila Gavrilović").</w:t>
      </w:r>
    </w:p>
    <w:p w14:paraId="0615EB12" w14:textId="78D82362" w:rsidR="00D408E4" w:rsidRPr="00191D69" w:rsidRDefault="00D408E4" w:rsidP="00D408E4">
      <w:pPr>
        <w:spacing w:after="120" w:line="276" w:lineRule="auto"/>
        <w:jc w:val="both"/>
        <w:rPr>
          <w:rFonts w:ascii="Times New Roman" w:eastAsia="Times New Roman" w:hAnsi="Times New Roman" w:cs="Times New Roman"/>
          <w:szCs w:val="12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Također, </w:t>
      </w:r>
      <w:r w:rsidR="00CC3962"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Ministarstvo </w:t>
      </w:r>
      <w:r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je </w:t>
      </w:r>
      <w:r w:rsidR="00CC3962"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sudjelovalo </w:t>
      </w:r>
      <w:r w:rsidR="00B46A7C" w:rsidRPr="00191D69">
        <w:rPr>
          <w:rFonts w:ascii="Times New Roman" w:eastAsia="Times New Roman" w:hAnsi="Times New Roman" w:cs="Times New Roman"/>
          <w:szCs w:val="12"/>
          <w:lang w:eastAsia="hr-HR"/>
        </w:rPr>
        <w:t>u programima</w:t>
      </w:r>
      <w:r w:rsidR="00066BF8"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 udruga koje okupljaju obitelji nestalih osoba</w:t>
      </w:r>
      <w:r w:rsidRPr="00191D69">
        <w:rPr>
          <w:rFonts w:ascii="Times New Roman" w:eastAsia="Times New Roman" w:hAnsi="Times New Roman" w:cs="Times New Roman"/>
          <w:szCs w:val="12"/>
          <w:lang w:eastAsia="hr-HR"/>
        </w:rPr>
        <w:t xml:space="preserve"> - od izvještajnih sabora, obljetnica, javnih tribina i okruglih stolova gdje su, s predstavnicima drugih nadležnih tijela u području potrage za nestalim osobama, pružili pune informacije o svome radu. </w:t>
      </w:r>
      <w:r w:rsidR="00E2594D">
        <w:rPr>
          <w:rFonts w:ascii="Times New Roman" w:eastAsia="Times New Roman" w:hAnsi="Times New Roman" w:cs="Times New Roman"/>
          <w:szCs w:val="12"/>
          <w:lang w:eastAsia="hr-HR"/>
        </w:rPr>
        <w:t xml:space="preserve">Pri tom ističemo obilježavanje Međunarodnoga dana nestalih osoba 30. kolovoza, koji je 2020., sukladno Zakonu o </w:t>
      </w:r>
      <w:r w:rsidR="00E2594D" w:rsidRPr="00E2594D">
        <w:rPr>
          <w:rFonts w:ascii="Times New Roman" w:eastAsia="Times New Roman" w:hAnsi="Times New Roman" w:cs="Times New Roman"/>
          <w:szCs w:val="12"/>
          <w:lang w:eastAsia="hr-HR"/>
        </w:rPr>
        <w:t>blagdanima, spomendanima i neradnim danima u Republici Hrvatskoj</w:t>
      </w:r>
      <w:r w:rsidR="0046228A">
        <w:rPr>
          <w:rFonts w:ascii="Times New Roman" w:eastAsia="Times New Roman" w:hAnsi="Times New Roman" w:cs="Times New Roman"/>
          <w:szCs w:val="12"/>
          <w:lang w:eastAsia="hr-HR"/>
        </w:rPr>
        <w:t xml:space="preserve"> („Narodne novine“ 110/</w:t>
      </w:r>
      <w:r w:rsidR="00EC7A95">
        <w:rPr>
          <w:rFonts w:ascii="Times New Roman" w:eastAsia="Times New Roman" w:hAnsi="Times New Roman" w:cs="Times New Roman"/>
          <w:szCs w:val="12"/>
          <w:lang w:eastAsia="hr-HR"/>
        </w:rPr>
        <w:t>19</w:t>
      </w:r>
      <w:r w:rsidR="0046228A">
        <w:rPr>
          <w:rFonts w:ascii="Times New Roman" w:eastAsia="Times New Roman" w:hAnsi="Times New Roman" w:cs="Times New Roman"/>
          <w:szCs w:val="12"/>
          <w:lang w:eastAsia="hr-HR"/>
        </w:rPr>
        <w:t>.</w:t>
      </w:r>
      <w:r w:rsidR="00EC7A95">
        <w:rPr>
          <w:rFonts w:ascii="Times New Roman" w:eastAsia="Times New Roman" w:hAnsi="Times New Roman" w:cs="Times New Roman"/>
          <w:szCs w:val="12"/>
          <w:lang w:eastAsia="hr-HR"/>
        </w:rPr>
        <w:t>)</w:t>
      </w:r>
      <w:r w:rsidR="00E2594D">
        <w:rPr>
          <w:rFonts w:ascii="Times New Roman" w:eastAsia="Times New Roman" w:hAnsi="Times New Roman" w:cs="Times New Roman"/>
          <w:szCs w:val="12"/>
          <w:lang w:eastAsia="hr-HR"/>
        </w:rPr>
        <w:t xml:space="preserve">, po prvi put obilježen kao </w:t>
      </w:r>
      <w:r w:rsidR="00EC7A95" w:rsidRPr="00EC7A95">
        <w:rPr>
          <w:rFonts w:ascii="Times New Roman" w:eastAsia="Times New Roman" w:hAnsi="Times New Roman" w:cs="Times New Roman"/>
          <w:b/>
          <w:szCs w:val="12"/>
          <w:lang w:eastAsia="hr-HR"/>
        </w:rPr>
        <w:t>Dan sjećanja na</w:t>
      </w:r>
      <w:r w:rsidR="00EC7A95">
        <w:rPr>
          <w:rFonts w:ascii="Times New Roman" w:eastAsia="Times New Roman" w:hAnsi="Times New Roman" w:cs="Times New Roman"/>
          <w:szCs w:val="12"/>
          <w:lang w:eastAsia="hr-HR"/>
        </w:rPr>
        <w:t xml:space="preserve"> </w:t>
      </w:r>
      <w:r w:rsidR="00E2594D" w:rsidRPr="00A24F88">
        <w:rPr>
          <w:rFonts w:ascii="Times New Roman" w:eastAsia="Times New Roman" w:hAnsi="Times New Roman" w:cs="Times New Roman"/>
          <w:b/>
          <w:szCs w:val="12"/>
          <w:lang w:eastAsia="hr-HR"/>
        </w:rPr>
        <w:t>osobe nestale u Domovinskom ratu</w:t>
      </w:r>
      <w:r w:rsidR="00E2594D">
        <w:rPr>
          <w:rFonts w:ascii="Times New Roman" w:eastAsia="Times New Roman" w:hAnsi="Times New Roman" w:cs="Times New Roman"/>
          <w:szCs w:val="12"/>
          <w:lang w:eastAsia="hr-HR"/>
        </w:rPr>
        <w:t xml:space="preserve">. </w:t>
      </w:r>
    </w:p>
    <w:p w14:paraId="19A39A60" w14:textId="591C8FF4" w:rsidR="002D45EA" w:rsidRDefault="006F7D41" w:rsidP="002D45EA">
      <w:pPr>
        <w:spacing w:after="120" w:line="264" w:lineRule="auto"/>
        <w:ind w:left="-6"/>
        <w:contextualSpacing/>
        <w:jc w:val="both"/>
        <w:rPr>
          <w:rFonts w:ascii="Times New Roman" w:eastAsia="Times New Roman" w:hAnsi="Times New Roman" w:cs="Times New Roman"/>
          <w:szCs w:val="12"/>
          <w:lang w:eastAsia="hr-HR"/>
        </w:rPr>
      </w:pPr>
      <w:r>
        <w:rPr>
          <w:rFonts w:ascii="Times New Roman" w:eastAsia="Times New Roman" w:hAnsi="Times New Roman" w:cs="Times New Roman"/>
          <w:szCs w:val="12"/>
          <w:lang w:eastAsia="hr-HR"/>
        </w:rPr>
        <w:lastRenderedPageBreak/>
        <w:t>I</w:t>
      </w:r>
      <w:r w:rsidRPr="00A33491">
        <w:rPr>
          <w:rFonts w:ascii="Times New Roman" w:eastAsia="Times New Roman" w:hAnsi="Times New Roman" w:cs="Times New Roman"/>
          <w:szCs w:val="12"/>
          <w:lang w:eastAsia="hr-HR"/>
        </w:rPr>
        <w:t>ntenzitet</w:t>
      </w:r>
      <w:r w:rsidR="00A33491" w:rsidRPr="00A33491">
        <w:rPr>
          <w:rFonts w:ascii="Times New Roman" w:eastAsia="Times New Roman" w:hAnsi="Times New Roman" w:cs="Times New Roman"/>
          <w:szCs w:val="1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12"/>
          <w:lang w:eastAsia="hr-HR"/>
        </w:rPr>
        <w:t xml:space="preserve">i oblici </w:t>
      </w:r>
      <w:r w:rsidR="00A33491" w:rsidRPr="00A33491">
        <w:rPr>
          <w:rFonts w:ascii="Times New Roman" w:eastAsia="Times New Roman" w:hAnsi="Times New Roman" w:cs="Times New Roman"/>
          <w:szCs w:val="12"/>
          <w:lang w:eastAsia="hr-HR"/>
        </w:rPr>
        <w:t>suradnje, zbog epidemije bolesti COVID–19 koja je obilježila 2020., a dodatno imajući u vidu posebnu ranjivost i ugroženost obitelji žrtava koji nerijetko predstavljaju stariju populaciju, pri</w:t>
      </w:r>
      <w:r w:rsidR="00E2594D">
        <w:rPr>
          <w:rFonts w:ascii="Times New Roman" w:eastAsia="Times New Roman" w:hAnsi="Times New Roman" w:cs="Times New Roman"/>
          <w:szCs w:val="12"/>
          <w:lang w:eastAsia="hr-HR"/>
        </w:rPr>
        <w:t>lagođen</w:t>
      </w:r>
      <w:r>
        <w:rPr>
          <w:rFonts w:ascii="Times New Roman" w:eastAsia="Times New Roman" w:hAnsi="Times New Roman" w:cs="Times New Roman"/>
          <w:szCs w:val="12"/>
          <w:lang w:eastAsia="hr-HR"/>
        </w:rPr>
        <w:t>i su</w:t>
      </w:r>
      <w:r w:rsidR="00E2594D">
        <w:rPr>
          <w:rFonts w:ascii="Times New Roman" w:eastAsia="Times New Roman" w:hAnsi="Times New Roman" w:cs="Times New Roman"/>
          <w:szCs w:val="12"/>
          <w:lang w:eastAsia="hr-HR"/>
        </w:rPr>
        <w:t xml:space="preserve"> epidemiološkim uvjetima</w:t>
      </w:r>
      <w:r w:rsidR="002D45EA">
        <w:rPr>
          <w:rFonts w:ascii="Times New Roman" w:eastAsia="Times New Roman" w:hAnsi="Times New Roman" w:cs="Times New Roman"/>
          <w:szCs w:val="12"/>
          <w:lang w:eastAsia="hr-HR"/>
        </w:rPr>
        <w:t>, s tim da je Savez udruga obitelji zatočenih i nestalih hrvatskih branitelja bio u tijeku sa svim aktivnostima koje je poduzimalo Ministarstvo, unatoč epidemiji.</w:t>
      </w:r>
    </w:p>
    <w:p w14:paraId="5150B697" w14:textId="77777777" w:rsidR="00FF0915" w:rsidRPr="00FF0915" w:rsidRDefault="00FF0915" w:rsidP="00FF0915">
      <w:pPr>
        <w:spacing w:after="120" w:line="264" w:lineRule="auto"/>
        <w:ind w:left="-6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14:paraId="5D2EC7A8" w14:textId="4C5C15D8" w:rsidR="006F7D41" w:rsidRPr="00FF0915" w:rsidRDefault="006F7D41" w:rsidP="00FF0915">
      <w:pPr>
        <w:spacing w:after="120" w:line="264" w:lineRule="auto"/>
        <w:ind w:left="-6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  <w:r>
        <w:rPr>
          <w:rFonts w:ascii="Times New Roman" w:eastAsia="Times New Roman" w:hAnsi="Times New Roman" w:cs="Times New Roman"/>
          <w:szCs w:val="12"/>
          <w:lang w:eastAsia="hr-HR"/>
        </w:rPr>
        <w:t xml:space="preserve">Ministarstvo </w:t>
      </w:r>
      <w:r w:rsidR="002D45EA">
        <w:rPr>
          <w:rFonts w:ascii="Times New Roman" w:eastAsia="Times New Roman" w:hAnsi="Times New Roman" w:cs="Times New Roman"/>
          <w:szCs w:val="12"/>
          <w:lang w:eastAsia="hr-HR"/>
        </w:rPr>
        <w:t xml:space="preserve">je 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bilo na raspolaganju udrugama za sve pisane upite </w:t>
      </w:r>
      <w:r>
        <w:rPr>
          <w:rFonts w:ascii="Times New Roman" w:eastAsia="Times New Roman" w:hAnsi="Times New Roman" w:cs="Times New Roman"/>
          <w:lang w:eastAsia="hr-HR"/>
        </w:rPr>
        <w:t xml:space="preserve">i zamolbe za dostavom podataka 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lang w:eastAsia="hr-HR"/>
        </w:rPr>
        <w:t>koje je pravovremeno odgovaralo, a o</w:t>
      </w:r>
      <w:r w:rsidRPr="006F7D41">
        <w:rPr>
          <w:rFonts w:ascii="Times New Roman" w:eastAsia="Times New Roman" w:hAnsi="Times New Roman" w:cs="Times New Roman"/>
          <w:lang w:eastAsia="hr-HR"/>
        </w:rPr>
        <w:t xml:space="preserve"> svim aktivnostima</w:t>
      </w:r>
      <w:r>
        <w:rPr>
          <w:rFonts w:ascii="Times New Roman" w:eastAsia="Times New Roman" w:hAnsi="Times New Roman" w:cs="Times New Roman"/>
          <w:lang w:eastAsia="hr-HR"/>
        </w:rPr>
        <w:t xml:space="preserve"> vezanim uz traženje nestalih osoba</w:t>
      </w:r>
      <w:r w:rsidRPr="006F7D41">
        <w:rPr>
          <w:rFonts w:ascii="Times New Roman" w:eastAsia="Times New Roman" w:hAnsi="Times New Roman" w:cs="Times New Roman"/>
          <w:lang w:eastAsia="hr-HR"/>
        </w:rPr>
        <w:t>, Ministarstvo je udruge, kao i cjelokupnu javnost, izvještavalo putem službenih informativnih kanala.</w:t>
      </w:r>
    </w:p>
    <w:p w14:paraId="1174B4ED" w14:textId="36587B92" w:rsidR="004C187D" w:rsidRPr="00562BB7" w:rsidRDefault="00925268" w:rsidP="00F7050D">
      <w:pPr>
        <w:pStyle w:val="Heading2"/>
        <w:pBdr>
          <w:bottom w:val="single" w:sz="4" w:space="1" w:color="auto"/>
        </w:pBdr>
        <w:shd w:val="clear" w:color="auto" w:fill="DEEAF6" w:themeFill="accent1" w:themeFillTint="33"/>
        <w:spacing w:line="276" w:lineRule="auto"/>
        <w:rPr>
          <w:rFonts w:cs="Times New Roman"/>
          <w:color w:val="323E4F" w:themeColor="text2" w:themeShade="BF"/>
        </w:rPr>
      </w:pPr>
      <w:bookmarkStart w:id="17" w:name="_Toc65247733"/>
      <w:r w:rsidRPr="00562BB7">
        <w:rPr>
          <w:rFonts w:cs="Times New Roman"/>
          <w:color w:val="323E4F" w:themeColor="text2" w:themeShade="BF"/>
        </w:rPr>
        <w:t>4</w:t>
      </w:r>
      <w:r w:rsidR="00043C3E" w:rsidRPr="00562BB7">
        <w:rPr>
          <w:rFonts w:cs="Times New Roman"/>
          <w:color w:val="323E4F" w:themeColor="text2" w:themeShade="BF"/>
        </w:rPr>
        <w:t xml:space="preserve">. </w:t>
      </w:r>
      <w:r w:rsidR="00F7050D" w:rsidRPr="00562BB7">
        <w:rPr>
          <w:rFonts w:cs="Times New Roman"/>
          <w:color w:val="323E4F" w:themeColor="text2" w:themeShade="BF"/>
        </w:rPr>
        <w:t>NORMA</w:t>
      </w:r>
      <w:r w:rsidR="00A2561F" w:rsidRPr="00562BB7">
        <w:rPr>
          <w:rFonts w:cs="Times New Roman"/>
          <w:color w:val="323E4F" w:themeColor="text2" w:themeShade="BF"/>
        </w:rPr>
        <w:t>TIVNI</w:t>
      </w:r>
      <w:r w:rsidR="00B35BDB">
        <w:rPr>
          <w:rFonts w:cs="Times New Roman"/>
          <w:color w:val="323E4F" w:themeColor="text2" w:themeShade="BF"/>
        </w:rPr>
        <w:t xml:space="preserve"> </w:t>
      </w:r>
      <w:r w:rsidR="00F7050D" w:rsidRPr="00562BB7">
        <w:rPr>
          <w:rFonts w:cs="Times New Roman"/>
          <w:color w:val="323E4F" w:themeColor="text2" w:themeShade="BF"/>
        </w:rPr>
        <w:t xml:space="preserve">I DR. POSLOVI </w:t>
      </w:r>
      <w:bookmarkEnd w:id="17"/>
    </w:p>
    <w:p w14:paraId="60E0495B" w14:textId="77777777" w:rsidR="00A019FE" w:rsidRPr="00BD6E50" w:rsidRDefault="00A019FE" w:rsidP="00EE62C1">
      <w:pPr>
        <w:spacing w:line="276" w:lineRule="auto"/>
        <w:jc w:val="both"/>
        <w:rPr>
          <w:rFonts w:ascii="Times New Roman" w:hAnsi="Times New Roman" w:cs="Times New Roman"/>
          <w:b/>
          <w:bCs/>
          <w:sz w:val="2"/>
        </w:rPr>
      </w:pPr>
    </w:p>
    <w:p w14:paraId="628C0EDF" w14:textId="50CFF2D2" w:rsidR="004C187D" w:rsidRPr="00562BB7" w:rsidRDefault="00925268" w:rsidP="00242B10">
      <w:pPr>
        <w:shd w:val="clear" w:color="auto" w:fill="DEEAF6" w:themeFill="accent1" w:themeFillTint="33"/>
        <w:spacing w:after="120" w:line="252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562BB7">
        <w:rPr>
          <w:rFonts w:ascii="Times New Roman" w:hAnsi="Times New Roman" w:cs="Times New Roman"/>
          <w:b/>
          <w:bCs/>
          <w:color w:val="323E4F" w:themeColor="text2" w:themeShade="BF"/>
        </w:rPr>
        <w:t>4</w:t>
      </w:r>
      <w:r w:rsidR="004C187D" w:rsidRPr="00562BB7">
        <w:rPr>
          <w:rFonts w:ascii="Times New Roman" w:hAnsi="Times New Roman" w:cs="Times New Roman"/>
          <w:b/>
          <w:bCs/>
          <w:color w:val="323E4F" w:themeColor="text2" w:themeShade="BF"/>
        </w:rPr>
        <w:t>.1. Normativne aktivnosti</w:t>
      </w:r>
    </w:p>
    <w:p w14:paraId="7B58020D" w14:textId="0ED59004" w:rsidR="00F7050D" w:rsidRPr="00F7050D" w:rsidRDefault="00F7050D" w:rsidP="00DE4E3F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F7050D">
        <w:rPr>
          <w:rFonts w:ascii="Times New Roman" w:hAnsi="Times New Roman" w:cs="Times New Roman"/>
          <w:bCs/>
        </w:rPr>
        <w:t>Zakon</w:t>
      </w:r>
      <w:r>
        <w:rPr>
          <w:rFonts w:ascii="Times New Roman" w:hAnsi="Times New Roman" w:cs="Times New Roman"/>
          <w:bCs/>
        </w:rPr>
        <w:t>om</w:t>
      </w:r>
      <w:r w:rsidRPr="00F7050D">
        <w:rPr>
          <w:rFonts w:ascii="Times New Roman" w:hAnsi="Times New Roman" w:cs="Times New Roman"/>
          <w:bCs/>
        </w:rPr>
        <w:t xml:space="preserve"> o osobama nestalim u Domovinskom ratu (u daljnjem tekstu: Zakon)</w:t>
      </w:r>
      <w:r>
        <w:rPr>
          <w:rFonts w:ascii="Times New Roman" w:hAnsi="Times New Roman" w:cs="Times New Roman"/>
          <w:bCs/>
        </w:rPr>
        <w:t xml:space="preserve">, koji je </w:t>
      </w:r>
      <w:r w:rsidRPr="00F7050D">
        <w:rPr>
          <w:rFonts w:ascii="Times New Roman" w:hAnsi="Times New Roman" w:cs="Times New Roman"/>
          <w:bCs/>
        </w:rPr>
        <w:t>stupio je na</w:t>
      </w:r>
      <w:r>
        <w:rPr>
          <w:rFonts w:ascii="Times New Roman" w:hAnsi="Times New Roman" w:cs="Times New Roman"/>
          <w:bCs/>
        </w:rPr>
        <w:t xml:space="preserve"> snagu 1. kolovoza 2019.,  </w:t>
      </w:r>
      <w:r w:rsidRPr="00F7050D">
        <w:rPr>
          <w:rFonts w:ascii="Times New Roman" w:hAnsi="Times New Roman" w:cs="Times New Roman"/>
          <w:bCs/>
        </w:rPr>
        <w:t xml:space="preserve">bilo </w:t>
      </w:r>
      <w:r>
        <w:rPr>
          <w:rFonts w:ascii="Times New Roman" w:hAnsi="Times New Roman" w:cs="Times New Roman"/>
          <w:bCs/>
        </w:rPr>
        <w:t xml:space="preserve">je </w:t>
      </w:r>
      <w:r w:rsidRPr="00F7050D">
        <w:rPr>
          <w:rFonts w:ascii="Times New Roman" w:hAnsi="Times New Roman" w:cs="Times New Roman"/>
          <w:bCs/>
        </w:rPr>
        <w:t>predviđeno donošenje tri pravilnika:</w:t>
      </w:r>
    </w:p>
    <w:p w14:paraId="7A539A0A" w14:textId="043FBBB8" w:rsidR="00F7050D" w:rsidRPr="00F7050D" w:rsidRDefault="00F7050D" w:rsidP="00DE4E3F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F7050D">
        <w:rPr>
          <w:rFonts w:ascii="Times New Roman" w:hAnsi="Times New Roman" w:cs="Times New Roman"/>
          <w:bCs/>
        </w:rPr>
        <w:t xml:space="preserve">Pravilnika o načinu vođenja Evidencije o osobama nestalim u Domovinskom ratu i Evidencije smrtno stradalih osoba u Domovinskom ratu za koje nije poznato mjesto ukopa, </w:t>
      </w:r>
    </w:p>
    <w:p w14:paraId="7449726F" w14:textId="0CB240B1" w:rsidR="00F7050D" w:rsidRPr="00F7050D" w:rsidRDefault="00F7050D" w:rsidP="00DE4E3F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F7050D">
        <w:rPr>
          <w:rFonts w:ascii="Times New Roman" w:hAnsi="Times New Roman" w:cs="Times New Roman"/>
          <w:bCs/>
        </w:rPr>
        <w:t xml:space="preserve">Pravilnika o načinu vođenja Evidencije o ekshumiranim, identificiranim i neidentificiranim posmrtnim ostacima iz pojedinačnih, masovnih i asanacijskih grobnica i </w:t>
      </w:r>
    </w:p>
    <w:p w14:paraId="40B7EF74" w14:textId="70CEBEC8" w:rsidR="00F7050D" w:rsidRPr="00F7050D" w:rsidRDefault="00F7050D" w:rsidP="00DE4E3F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F7050D">
        <w:rPr>
          <w:rFonts w:ascii="Times New Roman" w:hAnsi="Times New Roman" w:cs="Times New Roman"/>
          <w:bCs/>
        </w:rPr>
        <w:t>Pravilnika o načinu nagrađivanja za dostavljene informacije i dokumentaciju o osobama nestalim u Domovinskom ratu.</w:t>
      </w:r>
    </w:p>
    <w:p w14:paraId="6B6A1AF7" w14:textId="4C1E9A77" w:rsidR="00F7050D" w:rsidRPr="00F7050D" w:rsidRDefault="00F7050D" w:rsidP="00DE4E3F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F7050D">
        <w:rPr>
          <w:rFonts w:ascii="Times New Roman" w:hAnsi="Times New Roman" w:cs="Times New Roman"/>
          <w:bCs/>
        </w:rPr>
        <w:t>Nakon izrade Prijedloga pravilnika</w:t>
      </w:r>
      <w:r w:rsidR="00785EE1">
        <w:rPr>
          <w:rFonts w:ascii="Times New Roman" w:hAnsi="Times New Roman" w:cs="Times New Roman"/>
          <w:bCs/>
        </w:rPr>
        <w:t xml:space="preserve"> </w:t>
      </w:r>
      <w:r w:rsidR="00785EE1" w:rsidRPr="00785EE1">
        <w:rPr>
          <w:rFonts w:ascii="Times New Roman" w:hAnsi="Times New Roman" w:cs="Times New Roman"/>
          <w:bCs/>
        </w:rPr>
        <w:t>o načinu vođenja Evidencije o osobama nestalim u Domovinskom ratu i Evidencije smrtno stradalih osoba u Domovinskom ratu za koje nije poznato mjesto ukopa</w:t>
      </w:r>
      <w:r w:rsidR="00785EE1">
        <w:rPr>
          <w:rFonts w:ascii="Times New Roman" w:hAnsi="Times New Roman" w:cs="Times New Roman"/>
          <w:bCs/>
        </w:rPr>
        <w:t xml:space="preserve"> te Prijedloga p</w:t>
      </w:r>
      <w:r w:rsidR="00785EE1" w:rsidRPr="00785EE1">
        <w:rPr>
          <w:rFonts w:ascii="Times New Roman" w:hAnsi="Times New Roman" w:cs="Times New Roman"/>
          <w:bCs/>
        </w:rPr>
        <w:t>ravilnika o načinu vođenja Evidencije o ekshumiranim, identificiranim i neidentificiranim posmrtnim ostacima iz pojedinačnih, masovnih i asanacijskih grobnica</w:t>
      </w:r>
      <w:r w:rsidR="00785EE1">
        <w:rPr>
          <w:rFonts w:ascii="Times New Roman" w:hAnsi="Times New Roman" w:cs="Times New Roman"/>
          <w:bCs/>
        </w:rPr>
        <w:t xml:space="preserve"> (navedenih pod točkama 1. i 2.)</w:t>
      </w:r>
      <w:r w:rsidRPr="00F7050D">
        <w:rPr>
          <w:rFonts w:ascii="Times New Roman" w:hAnsi="Times New Roman" w:cs="Times New Roman"/>
          <w:bCs/>
        </w:rPr>
        <w:t>, sukladno Zakonu o pravu na pristup informacijama, provedeno je savjetovanje s javnošću u traj</w:t>
      </w:r>
      <w:r w:rsidR="00285AE2">
        <w:rPr>
          <w:rFonts w:ascii="Times New Roman" w:hAnsi="Times New Roman" w:cs="Times New Roman"/>
          <w:bCs/>
        </w:rPr>
        <w:t xml:space="preserve">anju od 30 dana. Tako je za te </w:t>
      </w:r>
      <w:r w:rsidRPr="00F7050D">
        <w:rPr>
          <w:rFonts w:ascii="Times New Roman" w:hAnsi="Times New Roman" w:cs="Times New Roman"/>
          <w:bCs/>
        </w:rPr>
        <w:t>Pravilnike provedeno javno savjetovanje u trajanju od 30. prosinca 2019. do 30. siječnja 2020., a isti su doneseni u roku propisanom Zakonom, odnosno 6. veljače 2020. te objavljeni u „Narodnim novinama“</w:t>
      </w:r>
      <w:r w:rsidR="006D536A">
        <w:rPr>
          <w:rFonts w:ascii="Times New Roman" w:hAnsi="Times New Roman" w:cs="Times New Roman"/>
          <w:bCs/>
        </w:rPr>
        <w:t>,</w:t>
      </w:r>
      <w:r w:rsidRPr="00F7050D">
        <w:rPr>
          <w:rFonts w:ascii="Times New Roman" w:hAnsi="Times New Roman" w:cs="Times New Roman"/>
          <w:bCs/>
        </w:rPr>
        <w:t xml:space="preserve"> br</w:t>
      </w:r>
      <w:r w:rsidR="006D536A">
        <w:rPr>
          <w:rFonts w:ascii="Times New Roman" w:hAnsi="Times New Roman" w:cs="Times New Roman"/>
          <w:bCs/>
        </w:rPr>
        <w:t>oj</w:t>
      </w:r>
      <w:r w:rsidRPr="00F7050D">
        <w:rPr>
          <w:rFonts w:ascii="Times New Roman" w:hAnsi="Times New Roman" w:cs="Times New Roman"/>
          <w:bCs/>
        </w:rPr>
        <w:t xml:space="preserve"> 22/20</w:t>
      </w:r>
      <w:r w:rsidR="006D536A">
        <w:rPr>
          <w:rFonts w:ascii="Times New Roman" w:hAnsi="Times New Roman" w:cs="Times New Roman"/>
          <w:bCs/>
        </w:rPr>
        <w:t>,</w:t>
      </w:r>
      <w:r w:rsidRPr="00F7050D">
        <w:rPr>
          <w:rFonts w:ascii="Times New Roman" w:hAnsi="Times New Roman" w:cs="Times New Roman"/>
          <w:bCs/>
        </w:rPr>
        <w:t xml:space="preserve"> od 28. veljače 2020.</w:t>
      </w:r>
    </w:p>
    <w:p w14:paraId="4EFC6C73" w14:textId="12FCE5AC" w:rsidR="00785EE1" w:rsidRDefault="00F7050D" w:rsidP="00DE4E3F">
      <w:pPr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F7050D">
        <w:rPr>
          <w:rFonts w:ascii="Times New Roman" w:hAnsi="Times New Roman" w:cs="Times New Roman"/>
          <w:bCs/>
        </w:rPr>
        <w:t xml:space="preserve">Za izradu Pravilnika </w:t>
      </w:r>
      <w:r w:rsidR="00785EE1" w:rsidRPr="00785EE1">
        <w:rPr>
          <w:rFonts w:ascii="Times New Roman" w:hAnsi="Times New Roman" w:cs="Times New Roman"/>
          <w:bCs/>
        </w:rPr>
        <w:t xml:space="preserve">o načinu nagrađivanja za dostavljene informacije i dokumentaciju o osobama nestalim u Domovinskom ratu </w:t>
      </w:r>
      <w:r w:rsidR="00785EE1">
        <w:rPr>
          <w:rFonts w:ascii="Times New Roman" w:hAnsi="Times New Roman" w:cs="Times New Roman"/>
          <w:bCs/>
        </w:rPr>
        <w:t>(</w:t>
      </w:r>
      <w:r w:rsidRPr="00F7050D">
        <w:rPr>
          <w:rFonts w:ascii="Times New Roman" w:hAnsi="Times New Roman" w:cs="Times New Roman"/>
          <w:bCs/>
        </w:rPr>
        <w:t>navedenog pod točkom 3.</w:t>
      </w:r>
      <w:r w:rsidR="00785EE1">
        <w:rPr>
          <w:rFonts w:ascii="Times New Roman" w:hAnsi="Times New Roman" w:cs="Times New Roman"/>
          <w:bCs/>
        </w:rPr>
        <w:t>)</w:t>
      </w:r>
      <w:r w:rsidRPr="00F7050D">
        <w:rPr>
          <w:rFonts w:ascii="Times New Roman" w:hAnsi="Times New Roman" w:cs="Times New Roman"/>
          <w:bCs/>
        </w:rPr>
        <w:t>, s obzirom na specifičnost i složenost tematike, formirana je međuresorna radna skupina</w:t>
      </w:r>
      <w:r w:rsidR="00285AE2">
        <w:rPr>
          <w:rFonts w:ascii="Times New Roman" w:hAnsi="Times New Roman" w:cs="Times New Roman"/>
          <w:bCs/>
        </w:rPr>
        <w:t xml:space="preserve"> te su </w:t>
      </w:r>
      <w:r w:rsidRPr="00F7050D">
        <w:rPr>
          <w:rFonts w:ascii="Times New Roman" w:hAnsi="Times New Roman" w:cs="Times New Roman"/>
          <w:bCs/>
        </w:rPr>
        <w:t>održani sastanci s drugim nadležnim tijelima u svrhu usklađivanja ovog Pravilnika s drugim srodnim propisima i iznalaska najprimjerenijeg modela nagrađivanja. Nakon izrade Prijedloga pravilnika, provedeno je javno savjetovanje u trajanju od 3. ožujka do 3. travnja 2020.</w:t>
      </w:r>
      <w:r w:rsidR="00A24F88">
        <w:rPr>
          <w:rFonts w:ascii="Times New Roman" w:hAnsi="Times New Roman" w:cs="Times New Roman"/>
          <w:bCs/>
        </w:rPr>
        <w:t xml:space="preserve"> </w:t>
      </w:r>
      <w:r w:rsidRPr="00F7050D">
        <w:rPr>
          <w:rFonts w:ascii="Times New Roman" w:hAnsi="Times New Roman" w:cs="Times New Roman"/>
          <w:bCs/>
        </w:rPr>
        <w:t>Pravilnik je donesen 20. travnja 2020., a objavljen u „Narodnim novinama“</w:t>
      </w:r>
      <w:r w:rsidR="006D536A">
        <w:rPr>
          <w:rFonts w:ascii="Times New Roman" w:hAnsi="Times New Roman" w:cs="Times New Roman"/>
          <w:bCs/>
        </w:rPr>
        <w:t>,</w:t>
      </w:r>
      <w:r w:rsidRPr="00F7050D">
        <w:rPr>
          <w:rFonts w:ascii="Times New Roman" w:hAnsi="Times New Roman" w:cs="Times New Roman"/>
          <w:bCs/>
        </w:rPr>
        <w:t xml:space="preserve"> br</w:t>
      </w:r>
      <w:r w:rsidR="006D536A">
        <w:rPr>
          <w:rFonts w:ascii="Times New Roman" w:hAnsi="Times New Roman" w:cs="Times New Roman"/>
          <w:bCs/>
        </w:rPr>
        <w:t>oj</w:t>
      </w:r>
      <w:r w:rsidRPr="00F7050D">
        <w:rPr>
          <w:rFonts w:ascii="Times New Roman" w:hAnsi="Times New Roman" w:cs="Times New Roman"/>
          <w:bCs/>
        </w:rPr>
        <w:t xml:space="preserve"> 53/20</w:t>
      </w:r>
      <w:r w:rsidR="006D536A">
        <w:rPr>
          <w:rFonts w:ascii="Times New Roman" w:hAnsi="Times New Roman" w:cs="Times New Roman"/>
          <w:bCs/>
        </w:rPr>
        <w:t>,</w:t>
      </w:r>
      <w:r w:rsidRPr="00F7050D">
        <w:rPr>
          <w:rFonts w:ascii="Times New Roman" w:hAnsi="Times New Roman" w:cs="Times New Roman"/>
          <w:bCs/>
        </w:rPr>
        <w:t xml:space="preserve"> od 30. travnja 2020.</w:t>
      </w:r>
      <w:r w:rsidR="00785EE1" w:rsidRPr="00785EE1">
        <w:t xml:space="preserve"> </w:t>
      </w:r>
      <w:r w:rsidR="00785EE1" w:rsidRPr="00785EE1">
        <w:rPr>
          <w:rFonts w:ascii="Times New Roman" w:hAnsi="Times New Roman" w:cs="Times New Roman"/>
        </w:rPr>
        <w:t>Sukladno tom Pravilniku</w:t>
      </w:r>
      <w:r w:rsidR="00785EE1">
        <w:t xml:space="preserve">, </w:t>
      </w:r>
      <w:r w:rsidR="00785EE1">
        <w:rPr>
          <w:rFonts w:ascii="Times New Roman" w:hAnsi="Times New Roman" w:cs="Times New Roman"/>
          <w:bCs/>
        </w:rPr>
        <w:t>o</w:t>
      </w:r>
      <w:r w:rsidR="00785EE1" w:rsidRPr="00785EE1">
        <w:rPr>
          <w:rFonts w:ascii="Times New Roman" w:hAnsi="Times New Roman" w:cs="Times New Roman"/>
          <w:bCs/>
        </w:rPr>
        <w:t xml:space="preserve">snovano je Povjerenstvo za nagrađivanje i doneseni </w:t>
      </w:r>
      <w:r w:rsidR="00013120">
        <w:rPr>
          <w:rFonts w:ascii="Times New Roman" w:hAnsi="Times New Roman" w:cs="Times New Roman"/>
          <w:bCs/>
        </w:rPr>
        <w:t xml:space="preserve">su </w:t>
      </w:r>
      <w:r w:rsidR="00785EE1" w:rsidRPr="00785EE1">
        <w:rPr>
          <w:rFonts w:ascii="Times New Roman" w:hAnsi="Times New Roman" w:cs="Times New Roman"/>
          <w:bCs/>
        </w:rPr>
        <w:t>drugi relevantni akti (odluka o visini nagrade,</w:t>
      </w:r>
      <w:r w:rsidR="00785EE1">
        <w:rPr>
          <w:rFonts w:ascii="Times New Roman" w:hAnsi="Times New Roman" w:cs="Times New Roman"/>
          <w:bCs/>
        </w:rPr>
        <w:t xml:space="preserve"> poslovnik o radu Povjerenstva).</w:t>
      </w:r>
    </w:p>
    <w:p w14:paraId="72B68EFB" w14:textId="563EDA5C" w:rsidR="00F7050D" w:rsidRPr="00F7050D" w:rsidRDefault="00785EE1" w:rsidP="00011EEC">
      <w:pPr>
        <w:spacing w:after="24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Donošenjem provedbenih akata ispunjeni su svi preduvjeti za punu primjenu Zakona, koji se u cijelosti provodi. </w:t>
      </w:r>
      <w:r w:rsidRPr="00785EE1">
        <w:rPr>
          <w:rFonts w:ascii="Times New Roman" w:hAnsi="Times New Roman" w:cs="Times New Roman"/>
          <w:bCs/>
        </w:rPr>
        <w:t xml:space="preserve"> </w:t>
      </w:r>
    </w:p>
    <w:p w14:paraId="546200BE" w14:textId="0C7A5FDE" w:rsidR="00506180" w:rsidRPr="00562BB7" w:rsidRDefault="004979C4" w:rsidP="00562BB7">
      <w:pPr>
        <w:shd w:val="clear" w:color="auto" w:fill="D9E2F3" w:themeFill="accent5" w:themeFillTint="33"/>
        <w:spacing w:after="0" w:line="264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</w:rPr>
      </w:pPr>
      <w:r>
        <w:rPr>
          <w:rFonts w:ascii="Times New Roman" w:hAnsi="Times New Roman" w:cs="Times New Roman"/>
          <w:b/>
          <w:bCs/>
          <w:color w:val="323E4F" w:themeColor="text2" w:themeShade="BF"/>
        </w:rPr>
        <w:lastRenderedPageBreak/>
        <w:t>4.2</w:t>
      </w:r>
      <w:r w:rsidR="00506180" w:rsidRPr="00562BB7">
        <w:rPr>
          <w:rFonts w:ascii="Times New Roman" w:hAnsi="Times New Roman" w:cs="Times New Roman"/>
          <w:b/>
          <w:bCs/>
          <w:color w:val="323E4F" w:themeColor="text2" w:themeShade="BF"/>
        </w:rPr>
        <w:t>. Ostale aktivnosti (u</w:t>
      </w:r>
      <w:r w:rsidR="003C4D32" w:rsidRPr="00562BB7">
        <w:rPr>
          <w:rFonts w:ascii="Times New Roman" w:hAnsi="Times New Roman" w:cs="Times New Roman"/>
          <w:b/>
          <w:bCs/>
          <w:color w:val="323E4F" w:themeColor="text2" w:themeShade="BF"/>
        </w:rPr>
        <w:t>naprjeđenje metodologije rada</w:t>
      </w:r>
      <w:r w:rsidR="00506180" w:rsidRPr="00562BB7">
        <w:rPr>
          <w:rFonts w:ascii="Times New Roman" w:hAnsi="Times New Roman" w:cs="Times New Roman"/>
          <w:b/>
          <w:bCs/>
          <w:color w:val="323E4F" w:themeColor="text2" w:themeShade="BF"/>
        </w:rPr>
        <w:t>)</w:t>
      </w:r>
    </w:p>
    <w:p w14:paraId="67C9FF18" w14:textId="0C93CD31" w:rsidR="00AF4FDA" w:rsidRPr="00AF4FDA" w:rsidRDefault="00AF4FDA" w:rsidP="00AF4FDA">
      <w:pPr>
        <w:shd w:val="clear" w:color="auto" w:fill="FFFFFF" w:themeFill="background1"/>
        <w:spacing w:after="120" w:line="252" w:lineRule="auto"/>
        <w:contextualSpacing/>
        <w:jc w:val="both"/>
        <w:rPr>
          <w:rFonts w:ascii="Times New Roman" w:eastAsiaTheme="minorEastAsia" w:hAnsi="Times New Roman" w:cs="Times New Roman"/>
          <w:b/>
          <w:sz w:val="12"/>
          <w:szCs w:val="12"/>
        </w:rPr>
      </w:pPr>
    </w:p>
    <w:p w14:paraId="6546D59B" w14:textId="77777777" w:rsidR="00C843E6" w:rsidRDefault="00AF4FDA" w:rsidP="00C843E6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AF4FDA">
        <w:rPr>
          <w:rFonts w:ascii="Times New Roman" w:eastAsiaTheme="minorEastAsia" w:hAnsi="Times New Roman" w:cs="Times New Roman"/>
        </w:rPr>
        <w:t xml:space="preserve">Radi </w:t>
      </w:r>
      <w:r>
        <w:rPr>
          <w:rFonts w:ascii="Times New Roman" w:eastAsiaTheme="minorEastAsia" w:hAnsi="Times New Roman" w:cs="Times New Roman"/>
        </w:rPr>
        <w:t xml:space="preserve">povećanja učinkovitosti procesa traženja, u prethodnom mandatu (listopad 2016. – srpanj 2020.), </w:t>
      </w:r>
      <w:r w:rsidR="00674A00">
        <w:rPr>
          <w:rFonts w:ascii="Times New Roman" w:eastAsiaTheme="minorEastAsia" w:hAnsi="Times New Roman" w:cs="Times New Roman"/>
        </w:rPr>
        <w:t>uz provedbu aktivnosti neposredno usmjerenih na pronalazak osoba</w:t>
      </w:r>
      <w:r w:rsidR="00674A00" w:rsidRPr="00674A00">
        <w:rPr>
          <w:rFonts w:ascii="Times New Roman" w:eastAsiaTheme="minorEastAsia" w:hAnsi="Times New Roman" w:cs="Times New Roman"/>
        </w:rPr>
        <w:t xml:space="preserve"> </w:t>
      </w:r>
      <w:r w:rsidR="00674A00">
        <w:rPr>
          <w:rFonts w:ascii="Times New Roman" w:eastAsiaTheme="minorEastAsia" w:hAnsi="Times New Roman" w:cs="Times New Roman"/>
        </w:rPr>
        <w:t>nestalih u Domovinskom ratu, Ministarstvo je, kao odgovor na ključne izazove, poduzelo niz aktivnosti usmjerenih na unaprjeđenje sustava za traženje i unaprjeđenje metodologije rada, kako u području terenskih istraživanja, tako i u području obrade i identifikacije posmrtnih ostataka.</w:t>
      </w:r>
    </w:p>
    <w:p w14:paraId="43E3F8D6" w14:textId="2A038D0C" w:rsidR="00674A00" w:rsidRPr="00C843E6" w:rsidRDefault="00674A00" w:rsidP="00C843E6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12"/>
        </w:rPr>
      </w:pPr>
      <w:r w:rsidRPr="00C843E6">
        <w:rPr>
          <w:rFonts w:ascii="Times New Roman" w:eastAsiaTheme="minorEastAsia" w:hAnsi="Times New Roman" w:cs="Times New Roman"/>
          <w:sz w:val="12"/>
          <w:szCs w:val="12"/>
        </w:rPr>
        <w:t xml:space="preserve"> </w:t>
      </w:r>
    </w:p>
    <w:p w14:paraId="64F7A45B" w14:textId="03BEEB4B" w:rsidR="00343D04" w:rsidRDefault="00674A00" w:rsidP="00343D04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Tako su </w:t>
      </w:r>
      <w:r w:rsidRPr="00B67ECE">
        <w:rPr>
          <w:rFonts w:ascii="Times New Roman" w:eastAsiaTheme="minorEastAsia" w:hAnsi="Times New Roman" w:cs="Times New Roman"/>
        </w:rPr>
        <w:t>osnaženi resursi</w:t>
      </w:r>
      <w:r>
        <w:rPr>
          <w:rFonts w:ascii="Times New Roman" w:eastAsiaTheme="minorEastAsia" w:hAnsi="Times New Roman" w:cs="Times New Roman"/>
        </w:rPr>
        <w:t xml:space="preserve"> u sjedištu Ministarstva, </w:t>
      </w:r>
      <w:r w:rsidR="00B67ECE">
        <w:rPr>
          <w:rFonts w:ascii="Times New Roman" w:eastAsiaTheme="minorEastAsia" w:hAnsi="Times New Roman" w:cs="Times New Roman"/>
        </w:rPr>
        <w:t>ustrojene područne ispostave (sa sjedištima u Vukovaru i Splitu)</w:t>
      </w:r>
      <w:r>
        <w:rPr>
          <w:rFonts w:ascii="Times New Roman" w:eastAsiaTheme="minorEastAsia" w:hAnsi="Times New Roman" w:cs="Times New Roman"/>
        </w:rPr>
        <w:t>, osnaženi resursi za provedbu terenskih istraživanja i njihove kompetencije te je osnažena međuresorna suradnja</w:t>
      </w:r>
      <w:r w:rsidR="00343D04">
        <w:rPr>
          <w:rFonts w:ascii="Times New Roman" w:eastAsiaTheme="minorEastAsia" w:hAnsi="Times New Roman" w:cs="Times New Roman"/>
        </w:rPr>
        <w:t xml:space="preserve"> u kojoj, uz Ministarstvo, sudjeluju Ministarstvo unutarnjih poslova, Ministarstvo obrane, Ministarstvo vanjskih i europskih poslova, Ministarstvo pravosuđa i uprave, Ministarstvo zdravstva, Državno odvjetništvo Republike Hrvatske i nadležna županijska državna odvjetništva, sigurnosne agencije, Hrvatski Crveni križ i znanstveno-medicinske ustanove.</w:t>
      </w:r>
      <w:r w:rsidR="00B67ECE">
        <w:rPr>
          <w:rFonts w:ascii="Times New Roman" w:eastAsiaTheme="minorEastAsia" w:hAnsi="Times New Roman" w:cs="Times New Roman"/>
        </w:rPr>
        <w:t xml:space="preserve"> </w:t>
      </w:r>
    </w:p>
    <w:p w14:paraId="201F6E63" w14:textId="77777777" w:rsidR="00343D04" w:rsidRPr="00442608" w:rsidRDefault="00343D04" w:rsidP="00C843E6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12"/>
        </w:rPr>
      </w:pPr>
    </w:p>
    <w:p w14:paraId="0E0412DC" w14:textId="3863F3EA" w:rsidR="00343D04" w:rsidRDefault="00B67ECE" w:rsidP="00343D04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Također, radi doprinosa znanstvenom,</w:t>
      </w:r>
      <w:r w:rsidRPr="00B67ECE">
        <w:t xml:space="preserve"> </w:t>
      </w:r>
      <w:r w:rsidR="004D771E">
        <w:rPr>
          <w:rFonts w:ascii="Times New Roman" w:eastAsiaTheme="minorEastAsia" w:hAnsi="Times New Roman" w:cs="Times New Roman"/>
        </w:rPr>
        <w:t xml:space="preserve">istraživačkom </w:t>
      </w:r>
      <w:r>
        <w:rPr>
          <w:rFonts w:ascii="Times New Roman" w:eastAsiaTheme="minorEastAsia" w:hAnsi="Times New Roman" w:cs="Times New Roman"/>
        </w:rPr>
        <w:t>i stručnom radu</w:t>
      </w:r>
      <w:r w:rsidRPr="00B67ECE">
        <w:rPr>
          <w:rFonts w:ascii="Times New Roman" w:eastAsiaTheme="minorEastAsia" w:hAnsi="Times New Roman" w:cs="Times New Roman"/>
        </w:rPr>
        <w:t xml:space="preserve"> u području ekshumacije i obrade posmrtnih ostataka</w:t>
      </w:r>
      <w:r>
        <w:rPr>
          <w:rFonts w:ascii="Times New Roman" w:eastAsiaTheme="minorEastAsia" w:hAnsi="Times New Roman" w:cs="Times New Roman"/>
        </w:rPr>
        <w:t>, sa Sveučilištem u Zagrebu je sklopljen Sporazum o suradnji.</w:t>
      </w:r>
      <w:r w:rsidR="00343D04" w:rsidRPr="00343D04">
        <w:rPr>
          <w:rFonts w:ascii="Times New Roman" w:eastAsiaTheme="minorEastAsia" w:hAnsi="Times New Roman" w:cs="Times New Roman"/>
        </w:rPr>
        <w:t xml:space="preserve"> </w:t>
      </w:r>
      <w:r w:rsidR="00343D04">
        <w:rPr>
          <w:rFonts w:ascii="Times New Roman" w:eastAsiaTheme="minorEastAsia" w:hAnsi="Times New Roman" w:cs="Times New Roman"/>
        </w:rPr>
        <w:t xml:space="preserve">Sudjelovanjem studenata obrazuje se budući </w:t>
      </w:r>
      <w:r w:rsidR="00343D04" w:rsidRPr="003D23D2">
        <w:rPr>
          <w:rFonts w:ascii="Times New Roman" w:eastAsiaTheme="minorEastAsia" w:hAnsi="Times New Roman" w:cs="Times New Roman"/>
        </w:rPr>
        <w:t xml:space="preserve">kadar, odnosno studenti </w:t>
      </w:r>
      <w:r w:rsidR="00343D04">
        <w:rPr>
          <w:rFonts w:ascii="Times New Roman" w:eastAsiaTheme="minorEastAsia" w:hAnsi="Times New Roman" w:cs="Times New Roman"/>
        </w:rPr>
        <w:t xml:space="preserve">dobivaju priliku za sudjelovanje i učenje, a praktičnim radom i na terenu i u laboratoriju doprinose rješavanju pitanja nestalih osoba i identifikacija posmrtnih ostatka. </w:t>
      </w:r>
      <w:r w:rsidR="00B35BDB">
        <w:rPr>
          <w:rFonts w:ascii="Times New Roman" w:eastAsiaTheme="minorEastAsia" w:hAnsi="Times New Roman" w:cs="Times New Roman"/>
        </w:rPr>
        <w:t xml:space="preserve">        </w:t>
      </w:r>
      <w:r w:rsidR="00343D04">
        <w:rPr>
          <w:rFonts w:ascii="Times New Roman" w:eastAsiaTheme="minorEastAsia" w:hAnsi="Times New Roman" w:cs="Times New Roman"/>
        </w:rPr>
        <w:t xml:space="preserve">Iz takve suradnje proizlaze znanstveni i diplomski radovi, kvalitativne i kvantitativne analize te prezentacija uspjeha rada Ministarstva na domaćoj i međunarodnoj znanstvenoj i stručnoj sceni. </w:t>
      </w:r>
    </w:p>
    <w:p w14:paraId="21F18BB9" w14:textId="289E8BCC" w:rsidR="00C843E6" w:rsidRPr="00C843E6" w:rsidRDefault="00C843E6" w:rsidP="00C843E6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12"/>
        </w:rPr>
      </w:pPr>
    </w:p>
    <w:p w14:paraId="6565CEB3" w14:textId="7DD58FB0" w:rsidR="00C843E6" w:rsidRDefault="00B67ECE" w:rsidP="00F86995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</w:t>
      </w:r>
      <w:r w:rsidR="00F86995">
        <w:rPr>
          <w:rFonts w:ascii="Times New Roman" w:eastAsiaTheme="minorEastAsia" w:hAnsi="Times New Roman" w:cs="Times New Roman"/>
        </w:rPr>
        <w:t xml:space="preserve"> provedbi </w:t>
      </w:r>
      <w:r w:rsidR="00F86995" w:rsidRPr="00B67ECE">
        <w:rPr>
          <w:rFonts w:ascii="Times New Roman" w:eastAsiaTheme="minorEastAsia" w:hAnsi="Times New Roman" w:cs="Times New Roman"/>
          <w:b/>
        </w:rPr>
        <w:t>terenskih istraživanja</w:t>
      </w:r>
      <w:r w:rsidR="003229A4">
        <w:rPr>
          <w:rFonts w:ascii="Times New Roman" w:eastAsiaTheme="minorEastAsia" w:hAnsi="Times New Roman" w:cs="Times New Roman"/>
          <w:b/>
        </w:rPr>
        <w:t>,</w:t>
      </w:r>
      <w:r>
        <w:rPr>
          <w:rFonts w:ascii="Times New Roman" w:eastAsiaTheme="minorEastAsia" w:hAnsi="Times New Roman" w:cs="Times New Roman"/>
        </w:rPr>
        <w:t xml:space="preserve"> koja čine okosnicu djelovanja u traženju nestalih osoba</w:t>
      </w:r>
      <w:r w:rsidR="00F86995">
        <w:rPr>
          <w:rFonts w:ascii="Times New Roman" w:eastAsiaTheme="minorEastAsia" w:hAnsi="Times New Roman" w:cs="Times New Roman"/>
        </w:rPr>
        <w:t>, posebna pozornost je posvećena unaprjeđenju metodologije rada – nabavljena je i stavljena u uporabu najsuvremenija oprema (geološki radar, letjelica – dron za snimanje iz zraka) te su uvedene inovativne metode za otkrivanje mjesta prikrivenih grobnica, od zračnog snimanja do bioloških detektora. Time je omogućeno sustavno pretraživanje</w:t>
      </w:r>
      <w:r w:rsidR="00F86995" w:rsidRPr="00F86995">
        <w:rPr>
          <w:rFonts w:ascii="Times New Roman" w:eastAsiaTheme="minorEastAsia" w:hAnsi="Times New Roman" w:cs="Times New Roman"/>
        </w:rPr>
        <w:t xml:space="preserve"> većih površina indiciranih lokacija (</w:t>
      </w:r>
      <w:r w:rsidR="00F86995">
        <w:rPr>
          <w:rFonts w:ascii="Times New Roman" w:eastAsiaTheme="minorEastAsia" w:hAnsi="Times New Roman" w:cs="Times New Roman"/>
        </w:rPr>
        <w:t>n</w:t>
      </w:r>
      <w:r w:rsidR="00F86995" w:rsidRPr="00F86995">
        <w:rPr>
          <w:rFonts w:ascii="Times New Roman" w:eastAsiaTheme="minorEastAsia" w:hAnsi="Times New Roman" w:cs="Times New Roman"/>
        </w:rPr>
        <w:t>pr. pretraživanje područja Ovčare kojim je obuhvaćeno 411.712 m²)</w:t>
      </w:r>
      <w:r w:rsidR="00F86995">
        <w:rPr>
          <w:rFonts w:ascii="Times New Roman" w:eastAsiaTheme="minorEastAsia" w:hAnsi="Times New Roman" w:cs="Times New Roman"/>
        </w:rPr>
        <w:t>, povećanje</w:t>
      </w:r>
      <w:r w:rsidR="00F86995" w:rsidRPr="00F86995">
        <w:rPr>
          <w:rFonts w:ascii="Times New Roman" w:eastAsiaTheme="minorEastAsia" w:hAnsi="Times New Roman" w:cs="Times New Roman"/>
        </w:rPr>
        <w:t xml:space="preserve"> vjerojatnosti pronalaska mogućega mjesta masovne ili pojedinačne grobnice</w:t>
      </w:r>
      <w:r w:rsidR="00F86995">
        <w:rPr>
          <w:rFonts w:ascii="Times New Roman" w:eastAsiaTheme="minorEastAsia" w:hAnsi="Times New Roman" w:cs="Times New Roman"/>
        </w:rPr>
        <w:t>, odnosno smanjenje</w:t>
      </w:r>
      <w:r w:rsidR="00F86995" w:rsidRPr="00F86995">
        <w:rPr>
          <w:rFonts w:ascii="Times New Roman" w:eastAsiaTheme="minorEastAsia" w:hAnsi="Times New Roman" w:cs="Times New Roman"/>
        </w:rPr>
        <w:t xml:space="preserve"> vjerojatnosti previda</w:t>
      </w:r>
      <w:r w:rsidR="00F86995">
        <w:rPr>
          <w:rFonts w:ascii="Times New Roman" w:eastAsiaTheme="minorEastAsia" w:hAnsi="Times New Roman" w:cs="Times New Roman"/>
        </w:rPr>
        <w:t>.</w:t>
      </w:r>
    </w:p>
    <w:p w14:paraId="69B722E7" w14:textId="77777777" w:rsidR="00F86995" w:rsidRPr="00F86995" w:rsidRDefault="00F86995" w:rsidP="00F86995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12"/>
        </w:rPr>
      </w:pPr>
    </w:p>
    <w:p w14:paraId="4352F3AE" w14:textId="3884AA9E" w:rsidR="00F86995" w:rsidRDefault="00F86995" w:rsidP="00F86995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 izvještajnom razdoblju je nastavljen daljnji razvoj </w:t>
      </w:r>
      <w:r w:rsidR="003C383A">
        <w:rPr>
          <w:rFonts w:ascii="Times New Roman" w:eastAsiaTheme="minorEastAsia" w:hAnsi="Times New Roman" w:cs="Times New Roman"/>
        </w:rPr>
        <w:t xml:space="preserve">prethodno uvedenih metoda. Također, nabavom i stavljanjem u uporabu nove geološke opreme (totalna stanica s pripadajućom opremom), unaprjeđene su mogućnosti dokumentiranja provedenih terenskih aktivnosti. </w:t>
      </w:r>
    </w:p>
    <w:p w14:paraId="3C884B09" w14:textId="77777777" w:rsidR="00674A00" w:rsidRPr="00B67ECE" w:rsidRDefault="00674A00" w:rsidP="00C843E6">
      <w:pPr>
        <w:shd w:val="clear" w:color="auto" w:fill="FFFFFF" w:themeFill="background1"/>
        <w:spacing w:after="0" w:line="264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12"/>
        </w:rPr>
      </w:pPr>
    </w:p>
    <w:p w14:paraId="21512EA8" w14:textId="66DB4E6E" w:rsidR="00004D69" w:rsidRPr="00656626" w:rsidRDefault="00595BB3" w:rsidP="00004D69">
      <w:pPr>
        <w:shd w:val="clear" w:color="auto" w:fill="FFFFFF" w:themeFill="background1"/>
        <w:spacing w:after="120" w:line="264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Konačno</w:t>
      </w:r>
      <w:r w:rsidR="00B67ECE">
        <w:rPr>
          <w:rFonts w:ascii="Times New Roman" w:eastAsiaTheme="minorEastAsia" w:hAnsi="Times New Roman" w:cs="Times New Roman"/>
        </w:rPr>
        <w:t xml:space="preserve">, radi prevladavanja izazova u </w:t>
      </w:r>
      <w:r w:rsidR="00B67ECE" w:rsidRPr="00B67ECE">
        <w:rPr>
          <w:rFonts w:ascii="Times New Roman" w:eastAsiaTheme="minorEastAsia" w:hAnsi="Times New Roman" w:cs="Times New Roman"/>
          <w:b/>
        </w:rPr>
        <w:t>identifikaciji posmrtnih ostataka</w:t>
      </w:r>
      <w:r w:rsidR="00B67ECE">
        <w:rPr>
          <w:rFonts w:ascii="Times New Roman" w:eastAsiaTheme="minorEastAsia" w:hAnsi="Times New Roman" w:cs="Times New Roman"/>
        </w:rPr>
        <w:t xml:space="preserve"> i povećanju njene učinkovitosti, a sukladno Odluci Vlade Republike Hrvatske od </w:t>
      </w:r>
      <w:r w:rsidR="00B67ECE" w:rsidRPr="00B67ECE">
        <w:rPr>
          <w:rFonts w:ascii="Times New Roman" w:eastAsiaTheme="minorEastAsia" w:hAnsi="Times New Roman" w:cs="Times New Roman"/>
        </w:rPr>
        <w:t>7. studenog</w:t>
      </w:r>
      <w:r w:rsidR="0046228A">
        <w:rPr>
          <w:rFonts w:ascii="Times New Roman" w:eastAsiaTheme="minorEastAsia" w:hAnsi="Times New Roman" w:cs="Times New Roman"/>
        </w:rPr>
        <w:t>a</w:t>
      </w:r>
      <w:r w:rsidR="00B67ECE" w:rsidRPr="00B67ECE">
        <w:rPr>
          <w:rFonts w:ascii="Times New Roman" w:eastAsiaTheme="minorEastAsia" w:hAnsi="Times New Roman" w:cs="Times New Roman"/>
        </w:rPr>
        <w:t xml:space="preserve"> 2019.</w:t>
      </w:r>
      <w:r w:rsidR="006D536A">
        <w:rPr>
          <w:rFonts w:ascii="Times New Roman" w:eastAsiaTheme="minorEastAsia" w:hAnsi="Times New Roman" w:cs="Times New Roman"/>
        </w:rPr>
        <w:t>,</w:t>
      </w:r>
      <w:r w:rsidR="00B67ECE" w:rsidRPr="00B67ECE">
        <w:rPr>
          <w:rFonts w:ascii="Times New Roman" w:eastAsiaTheme="minorEastAsia" w:hAnsi="Times New Roman" w:cs="Times New Roman"/>
        </w:rPr>
        <w:t xml:space="preserve"> kojom je podržano financiranje nabave kapitalne opreme za identifikaciju posmrtnih ostataka i uređenje prostora za DNA laboratorij Zavoda za sudsku medicinu i kriminalistiku Medicinskog fakulteta Sveu</w:t>
      </w:r>
      <w:r w:rsidR="004E65BB">
        <w:rPr>
          <w:rFonts w:ascii="Times New Roman" w:eastAsiaTheme="minorEastAsia" w:hAnsi="Times New Roman" w:cs="Times New Roman"/>
        </w:rPr>
        <w:t xml:space="preserve">čilišta u Zagrebu u iznosu od 5.000.000,00 </w:t>
      </w:r>
      <w:r w:rsidR="00B67ECE" w:rsidRPr="00B67ECE">
        <w:rPr>
          <w:rFonts w:ascii="Times New Roman" w:eastAsiaTheme="minorEastAsia" w:hAnsi="Times New Roman" w:cs="Times New Roman"/>
        </w:rPr>
        <w:t xml:space="preserve">kuna, u izvještajnom razdoblju je nabavljena </w:t>
      </w:r>
      <w:r>
        <w:rPr>
          <w:rFonts w:ascii="Times New Roman" w:eastAsiaTheme="minorEastAsia" w:hAnsi="Times New Roman" w:cs="Times New Roman"/>
        </w:rPr>
        <w:t xml:space="preserve">planirana </w:t>
      </w:r>
      <w:r w:rsidR="00B67ECE" w:rsidRPr="00B67ECE">
        <w:rPr>
          <w:rFonts w:ascii="Times New Roman" w:eastAsiaTheme="minorEastAsia" w:hAnsi="Times New Roman" w:cs="Times New Roman"/>
        </w:rPr>
        <w:t>oprema</w:t>
      </w:r>
      <w:r w:rsidR="002D483D">
        <w:rPr>
          <w:rFonts w:ascii="Times New Roman" w:eastAsiaTheme="minorEastAsia" w:hAnsi="Times New Roman" w:cs="Times New Roman"/>
        </w:rPr>
        <w:t xml:space="preserve">. </w:t>
      </w:r>
      <w:r w:rsidR="002D483D" w:rsidRPr="00656626">
        <w:rPr>
          <w:rFonts w:ascii="Times New Roman" w:eastAsiaTheme="minorEastAsia" w:hAnsi="Times New Roman" w:cs="Times New Roman"/>
        </w:rPr>
        <w:t xml:space="preserve">Međutim, oštećenja prostorija Zavoda za sudsku medicinu i kriminalistiku Medicinskoga fakulteta u Zagrebu uzrokovana potresima, utjecala su na planiranu dinamiku </w:t>
      </w:r>
      <w:r w:rsidR="00656626" w:rsidRPr="00656626">
        <w:rPr>
          <w:rFonts w:ascii="Times New Roman" w:eastAsiaTheme="minorEastAsia" w:hAnsi="Times New Roman" w:cs="Times New Roman"/>
        </w:rPr>
        <w:t xml:space="preserve">uređenja </w:t>
      </w:r>
      <w:r w:rsidR="002D483D" w:rsidRPr="00656626">
        <w:rPr>
          <w:rFonts w:ascii="Times New Roman" w:eastAsiaTheme="minorEastAsia" w:hAnsi="Times New Roman" w:cs="Times New Roman"/>
        </w:rPr>
        <w:t xml:space="preserve">prostornih resursa navedenoga DNA laboratorija te je dovršetak tih aktivnosti i </w:t>
      </w:r>
      <w:r w:rsidR="00B67ECE" w:rsidRPr="00656626">
        <w:rPr>
          <w:rFonts w:ascii="Times New Roman" w:eastAsiaTheme="minorEastAsia" w:hAnsi="Times New Roman" w:cs="Times New Roman"/>
        </w:rPr>
        <w:t xml:space="preserve">stavljanje u punu uporabu </w:t>
      </w:r>
      <w:r w:rsidR="002D483D" w:rsidRPr="00656626">
        <w:rPr>
          <w:rFonts w:ascii="Times New Roman" w:eastAsiaTheme="minorEastAsia" w:hAnsi="Times New Roman" w:cs="Times New Roman"/>
        </w:rPr>
        <w:t>nabavljene opreme, prolongirano za</w:t>
      </w:r>
      <w:r w:rsidR="00B67ECE" w:rsidRPr="00656626">
        <w:rPr>
          <w:rFonts w:ascii="Times New Roman" w:eastAsiaTheme="minorEastAsia" w:hAnsi="Times New Roman" w:cs="Times New Roman"/>
        </w:rPr>
        <w:t xml:space="preserve"> </w:t>
      </w:r>
      <w:r w:rsidR="002D483D" w:rsidRPr="00656626">
        <w:rPr>
          <w:rFonts w:ascii="Times New Roman" w:eastAsiaTheme="minorEastAsia" w:hAnsi="Times New Roman" w:cs="Times New Roman"/>
        </w:rPr>
        <w:t xml:space="preserve">2021. </w:t>
      </w:r>
      <w:r w:rsidR="00B67ECE" w:rsidRPr="00656626">
        <w:rPr>
          <w:rFonts w:ascii="Times New Roman" w:eastAsiaTheme="minorEastAsia" w:hAnsi="Times New Roman" w:cs="Times New Roman"/>
        </w:rPr>
        <w:t xml:space="preserve"> </w:t>
      </w:r>
    </w:p>
    <w:p w14:paraId="638767AE" w14:textId="63A63812" w:rsidR="00004D69" w:rsidRPr="00562BB7" w:rsidRDefault="00004D69" w:rsidP="00004D69">
      <w:pPr>
        <w:pStyle w:val="Heading2"/>
        <w:pBdr>
          <w:bottom w:val="single" w:sz="4" w:space="1" w:color="auto"/>
        </w:pBdr>
        <w:shd w:val="clear" w:color="auto" w:fill="DEEAF6" w:themeFill="accent1" w:themeFillTint="33"/>
        <w:spacing w:before="240" w:after="120" w:line="276" w:lineRule="auto"/>
        <w:rPr>
          <w:rFonts w:cs="Times New Roman"/>
          <w:color w:val="323E4F" w:themeColor="text2" w:themeShade="BF"/>
        </w:rPr>
      </w:pPr>
      <w:r>
        <w:rPr>
          <w:rFonts w:cs="Times New Roman"/>
          <w:color w:val="323E4F" w:themeColor="text2" w:themeShade="BF"/>
        </w:rPr>
        <w:lastRenderedPageBreak/>
        <w:t>UTROŠAK FINANCIJSKIH SREDSTAVA</w:t>
      </w:r>
      <w:r w:rsidRPr="00562BB7">
        <w:rPr>
          <w:rFonts w:cs="Times New Roman"/>
          <w:color w:val="323E4F" w:themeColor="text2" w:themeShade="BF"/>
        </w:rPr>
        <w:t xml:space="preserve"> </w:t>
      </w:r>
    </w:p>
    <w:p w14:paraId="00E3E79A" w14:textId="118DAFE7" w:rsidR="001C1F47" w:rsidRDefault="00004D69" w:rsidP="001C1F47">
      <w:pPr>
        <w:spacing w:after="240" w:line="264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</w:rPr>
        <w:t xml:space="preserve">Za provedbu aktivnosti </w:t>
      </w:r>
      <w:r w:rsidR="009E5B6F">
        <w:rPr>
          <w:rFonts w:ascii="Times New Roman" w:eastAsiaTheme="minorEastAsia" w:hAnsi="Times New Roman" w:cs="Times New Roman"/>
        </w:rPr>
        <w:t>terenskih istraživanja i ekshumacije, obrade i identifikacije posmrtnih ostataka</w:t>
      </w:r>
      <w:r w:rsidR="009707FF">
        <w:rPr>
          <w:rStyle w:val="FootnoteReference"/>
          <w:rFonts w:ascii="Times New Roman" w:eastAsiaTheme="minorEastAsia" w:hAnsi="Times New Roman" w:cs="Times New Roman"/>
        </w:rPr>
        <w:footnoteReference w:id="4"/>
      </w:r>
      <w:r w:rsidR="009E5B6F">
        <w:rPr>
          <w:rFonts w:ascii="Times New Roman" w:eastAsiaTheme="minorEastAsia" w:hAnsi="Times New Roman" w:cs="Times New Roman"/>
        </w:rPr>
        <w:t xml:space="preserve"> </w:t>
      </w:r>
      <w:r w:rsidR="009E5B6F" w:rsidRPr="009E5B6F">
        <w:rPr>
          <w:rFonts w:ascii="Times New Roman" w:eastAsia="Times New Roman" w:hAnsi="Times New Roman" w:cs="Times New Roman"/>
          <w:lang w:eastAsia="hr-HR"/>
        </w:rPr>
        <w:t>te pogrebne skrbi o identificiranim žrtvama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 (iz točke 1. Izvješća)</w:t>
      </w:r>
      <w:r w:rsidR="009E5B6F" w:rsidRPr="009E5B6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Državnim proračunom za 2020., osigurana su financijska sredstva u iznosu od </w:t>
      </w:r>
      <w:r w:rsidR="009E5B6F" w:rsidRPr="009E5B6F">
        <w:rPr>
          <w:rFonts w:ascii="Times New Roman" w:eastAsia="Times New Roman" w:hAnsi="Times New Roman" w:cs="Times New Roman"/>
          <w:lang w:eastAsia="hr-HR"/>
        </w:rPr>
        <w:t>5.180.000,00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 kuna, od kojih su (prema stanju na dan 31. prosinca 2020.) </w:t>
      </w:r>
      <w:r w:rsidR="009E5B6F" w:rsidRPr="009E5B6F">
        <w:rPr>
          <w:rFonts w:ascii="Times New Roman" w:eastAsia="Times New Roman" w:hAnsi="Times New Roman" w:cs="Times New Roman"/>
          <w:b/>
          <w:lang w:eastAsia="hr-HR"/>
        </w:rPr>
        <w:t>utrošena sredstva u iznosu od 4.546.594,42 kuna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, odnosno </w:t>
      </w:r>
      <w:r w:rsidR="009E5B6F" w:rsidRPr="009E5B6F">
        <w:rPr>
          <w:rFonts w:ascii="Times New Roman" w:eastAsia="Times New Roman" w:hAnsi="Times New Roman" w:cs="Times New Roman"/>
          <w:lang w:eastAsia="hr-HR"/>
        </w:rPr>
        <w:t>87,77</w:t>
      </w:r>
      <w:r w:rsidR="009E5B6F">
        <w:rPr>
          <w:rFonts w:ascii="Times New Roman" w:eastAsia="Times New Roman" w:hAnsi="Times New Roman" w:cs="Times New Roman"/>
          <w:lang w:eastAsia="hr-HR"/>
        </w:rPr>
        <w:t xml:space="preserve"> %.</w:t>
      </w:r>
    </w:p>
    <w:p w14:paraId="0B5D038A" w14:textId="27BD676B" w:rsidR="001C1F47" w:rsidRPr="00A876D3" w:rsidRDefault="001C1F47" w:rsidP="001C1F47">
      <w:pPr>
        <w:pStyle w:val="Heading2"/>
        <w:pBdr>
          <w:bottom w:val="single" w:sz="4" w:space="1" w:color="auto"/>
        </w:pBdr>
        <w:shd w:val="clear" w:color="auto" w:fill="DEEAF6" w:themeFill="accent1" w:themeFillTint="33"/>
        <w:spacing w:after="120" w:line="276" w:lineRule="auto"/>
        <w:rPr>
          <w:rFonts w:cs="Times New Roman"/>
        </w:rPr>
      </w:pPr>
      <w:r w:rsidRPr="00A876D3">
        <w:rPr>
          <w:rFonts w:cs="Times New Roman"/>
        </w:rPr>
        <w:t>Zaključak</w:t>
      </w:r>
    </w:p>
    <w:p w14:paraId="1BA696E3" w14:textId="1BE08F4C" w:rsidR="00BB2FDD" w:rsidRDefault="00AE42FF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izvještajnom razdoblju, sukladno Zakonu o osobama nestalim u Domovinskom ratu, Ministarstvo je samostalno i u suradnji s drugim nadležnim tijelima, ustanovama i organizacijama, poduzelo sve aktivnosti radi pronalaska nestalih i smrtno stradalih osoba u Domovinskom ratu za koje nije poznato mjesto ukopa. </w:t>
      </w:r>
      <w:r w:rsidR="007216B0">
        <w:rPr>
          <w:rFonts w:ascii="Times New Roman" w:eastAsia="Calibri" w:hAnsi="Times New Roman" w:cs="Times New Roman"/>
        </w:rPr>
        <w:t>Osnaživanju međuresorne suradnje</w:t>
      </w:r>
      <w:r w:rsidR="007216B0" w:rsidRPr="007216B0">
        <w:rPr>
          <w:rFonts w:ascii="Times New Roman" w:eastAsia="Calibri" w:hAnsi="Times New Roman" w:cs="Times New Roman"/>
        </w:rPr>
        <w:t xml:space="preserve"> pridonio </w:t>
      </w:r>
      <w:r w:rsidR="007216B0">
        <w:rPr>
          <w:rFonts w:ascii="Times New Roman" w:eastAsia="Calibri" w:hAnsi="Times New Roman" w:cs="Times New Roman"/>
        </w:rPr>
        <w:t xml:space="preserve">je </w:t>
      </w:r>
      <w:r w:rsidR="007216B0" w:rsidRPr="007216B0">
        <w:rPr>
          <w:rFonts w:ascii="Times New Roman" w:eastAsia="Calibri" w:hAnsi="Times New Roman" w:cs="Times New Roman"/>
        </w:rPr>
        <w:t>i Zakon o osobama nestalim u Domovinskom ratu, kojim su određena nadležna tijela i njihove zadaće te jasno i jednoznačno propisane obveze drugih nadležnih tijela u procesu traženja nestal</w:t>
      </w:r>
      <w:r w:rsidR="007216B0">
        <w:rPr>
          <w:rFonts w:ascii="Times New Roman" w:eastAsia="Calibri" w:hAnsi="Times New Roman" w:cs="Times New Roman"/>
        </w:rPr>
        <w:t>ih osoba,</w:t>
      </w:r>
      <w:r w:rsidR="007216B0" w:rsidRPr="007216B0">
        <w:rPr>
          <w:rFonts w:ascii="Times New Roman" w:eastAsia="Calibri" w:hAnsi="Times New Roman" w:cs="Times New Roman"/>
        </w:rPr>
        <w:t xml:space="preserve"> čime je osigurano usklađeno planiranje i djelovanje, prevladavanje administrativnih prepreka te pravodobno i jednoznačno informiranje.   </w:t>
      </w:r>
    </w:p>
    <w:p w14:paraId="343FA9BA" w14:textId="77777777" w:rsidR="00BB2FDD" w:rsidRPr="00A876D3" w:rsidRDefault="00BB2FDD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F1C6A88" w14:textId="7F202CA6" w:rsidR="00AE42FF" w:rsidRDefault="00AE42FF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Tako su prikupljena saznanja o 54 moguća mjesta prikrivenih masovnih i pojedinačnih grobnica, provedeno je cjelovito terensko istraživanje 73 indicirane lokacije</w:t>
      </w:r>
      <w:r w:rsidR="00D2073E">
        <w:rPr>
          <w:rFonts w:ascii="Times New Roman" w:eastAsia="Calibri" w:hAnsi="Times New Roman" w:cs="Times New Roman"/>
        </w:rPr>
        <w:t xml:space="preserve"> (pretraženo je 55.150,5 m</w:t>
      </w:r>
      <w:r w:rsidR="00D2073E" w:rsidRPr="00D2073E">
        <w:rPr>
          <w:rFonts w:ascii="Times New Roman" w:eastAsia="Calibri" w:hAnsi="Times New Roman" w:cs="Times New Roman"/>
          <w:vertAlign w:val="superscript"/>
        </w:rPr>
        <w:t>2</w:t>
      </w:r>
      <w:r w:rsidR="00D2073E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, pronađeni su i ekshumirani posmrtni ostaci 25 osoba pri čemu je posebno potrebno istaknuti pronalazak masovne grobnice s posmrtnim ostacima hrvatskih branitelja u Marincima. Nadalje, završno su identificirani posmrtni ostaci 6 osoba </w:t>
      </w:r>
      <w:r w:rsidR="00A876D3">
        <w:rPr>
          <w:rFonts w:ascii="Times New Roman" w:eastAsia="Calibri" w:hAnsi="Times New Roman" w:cs="Times New Roman"/>
        </w:rPr>
        <w:t xml:space="preserve">i </w:t>
      </w:r>
      <w:r w:rsidR="00DE0C15">
        <w:rPr>
          <w:rFonts w:ascii="Times New Roman" w:eastAsia="Calibri" w:hAnsi="Times New Roman" w:cs="Times New Roman"/>
        </w:rPr>
        <w:t>dovršena cjelovita obrada posmrtnih ostataka iz masovne grobnice kod Vile Gavrilović</w:t>
      </w:r>
      <w:r w:rsidR="00A876D3">
        <w:rPr>
          <w:rFonts w:ascii="Times New Roman" w:eastAsia="Calibri" w:hAnsi="Times New Roman" w:cs="Times New Roman"/>
        </w:rPr>
        <w:t xml:space="preserve"> (</w:t>
      </w:r>
      <w:r w:rsidR="00DE0C15">
        <w:rPr>
          <w:rFonts w:ascii="Times New Roman" w:eastAsia="Calibri" w:hAnsi="Times New Roman" w:cs="Times New Roman"/>
        </w:rPr>
        <w:t>omogućena upravo primjenom Z</w:t>
      </w:r>
      <w:r w:rsidR="00A876D3">
        <w:rPr>
          <w:rFonts w:ascii="Times New Roman" w:eastAsia="Calibri" w:hAnsi="Times New Roman" w:cs="Times New Roman"/>
        </w:rPr>
        <w:t>akona)</w:t>
      </w:r>
      <w:r w:rsidR="00DE0C15">
        <w:rPr>
          <w:rFonts w:ascii="Times New Roman" w:eastAsia="Calibri" w:hAnsi="Times New Roman" w:cs="Times New Roman"/>
        </w:rPr>
        <w:t xml:space="preserve"> </w:t>
      </w:r>
      <w:r w:rsidR="00A876D3">
        <w:rPr>
          <w:rFonts w:ascii="Times New Roman" w:eastAsia="Calibri" w:hAnsi="Times New Roman" w:cs="Times New Roman"/>
        </w:rPr>
        <w:t>te je o</w:t>
      </w:r>
      <w:r w:rsidR="00BB2FDD">
        <w:rPr>
          <w:rFonts w:ascii="Times New Roman" w:eastAsia="Calibri" w:hAnsi="Times New Roman" w:cs="Times New Roman"/>
        </w:rPr>
        <w:t>rganizirana je pogrebna skrb za 25 identificiranih osoba.</w:t>
      </w:r>
    </w:p>
    <w:p w14:paraId="1F7F45B6" w14:textId="77777777" w:rsidR="00A876D3" w:rsidRPr="00A876D3" w:rsidRDefault="00A876D3" w:rsidP="00A876D3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081A6F6" w14:textId="266F8648" w:rsidR="00A876D3" w:rsidRDefault="00A876D3" w:rsidP="00A876D3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Uz aktivnosti izravno usmjerene</w:t>
      </w:r>
      <w:r w:rsidRPr="00BB2FDD">
        <w:rPr>
          <w:rFonts w:ascii="Times New Roman" w:eastAsia="Calibri" w:hAnsi="Times New Roman" w:cs="Times New Roman"/>
        </w:rPr>
        <w:t xml:space="preserve"> na rješavanje slučajeva nestalih osoba, </w:t>
      </w:r>
      <w:r>
        <w:rPr>
          <w:rFonts w:ascii="Times New Roman" w:eastAsia="Calibri" w:hAnsi="Times New Roman" w:cs="Times New Roman"/>
        </w:rPr>
        <w:t>sukladno Zakonu,</w:t>
      </w:r>
      <w:r w:rsidRPr="00BB2FD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doneseni su </w:t>
      </w:r>
      <w:r w:rsidRPr="00BB2FDD">
        <w:rPr>
          <w:rFonts w:ascii="Times New Roman" w:eastAsia="Calibri" w:hAnsi="Times New Roman" w:cs="Times New Roman"/>
        </w:rPr>
        <w:t>pro</w:t>
      </w:r>
      <w:r>
        <w:rPr>
          <w:rFonts w:ascii="Times New Roman" w:eastAsia="Calibri" w:hAnsi="Times New Roman" w:cs="Times New Roman"/>
        </w:rPr>
        <w:t>vedbeni akti čime je</w:t>
      </w:r>
      <w:r w:rsidRPr="00BB2FDD">
        <w:rPr>
          <w:rFonts w:ascii="Times New Roman" w:eastAsia="Calibri" w:hAnsi="Times New Roman" w:cs="Times New Roman"/>
        </w:rPr>
        <w:t xml:space="preserve"> unaprijeđen normativni okvir, a nastavljena su i ulaganja radi daljnjeg unaprjeđenja metodologije rada, kako u području terenskih istraživanja tako i obrade i identifikacije posmrtnih ostataka.</w:t>
      </w:r>
    </w:p>
    <w:p w14:paraId="79F66F15" w14:textId="26E3D4C2" w:rsidR="00BB2FDD" w:rsidRPr="00A876D3" w:rsidRDefault="00BB2FDD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D783C5D" w14:textId="0BE2683B" w:rsidR="00665188" w:rsidRDefault="00665188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Nastavljeni su napori u području unaprjeđenja bilateralne suradnje, no ključnom preprekom pronalasku nestalih osoba </w:t>
      </w:r>
      <w:r w:rsidR="00A876D3">
        <w:rPr>
          <w:rFonts w:ascii="Times New Roman" w:eastAsia="Calibri" w:hAnsi="Times New Roman" w:cs="Times New Roman"/>
        </w:rPr>
        <w:t xml:space="preserve">i dalje </w:t>
      </w:r>
      <w:r>
        <w:rPr>
          <w:rFonts w:ascii="Times New Roman" w:eastAsia="Calibri" w:hAnsi="Times New Roman" w:cs="Times New Roman"/>
        </w:rPr>
        <w:t xml:space="preserve">ostaje izostanak suradnje </w:t>
      </w:r>
      <w:r w:rsidR="00A876D3">
        <w:rPr>
          <w:rFonts w:ascii="Times New Roman" w:eastAsia="Calibri" w:hAnsi="Times New Roman" w:cs="Times New Roman"/>
        </w:rPr>
        <w:t xml:space="preserve">od strane </w:t>
      </w:r>
      <w:r>
        <w:rPr>
          <w:rFonts w:ascii="Times New Roman" w:eastAsia="Calibri" w:hAnsi="Times New Roman" w:cs="Times New Roman"/>
        </w:rPr>
        <w:t xml:space="preserve">nadležnih tijela Republike Srbije. </w:t>
      </w:r>
      <w:r w:rsidR="00A876D3">
        <w:rPr>
          <w:rFonts w:ascii="Times New Roman" w:eastAsia="Calibri" w:hAnsi="Times New Roman" w:cs="Times New Roman"/>
        </w:rPr>
        <w:t>Također, nastavljena je suradnja s međunarodnim organizacijama koje se u svom djelokrugu bave pitanjem nestalih osoba te uspješno predstavljanje postignuća Republike Hrvatske u ovom području na općoj razini, pred mehanizmima UN-a.</w:t>
      </w:r>
    </w:p>
    <w:p w14:paraId="416068F8" w14:textId="77777777" w:rsidR="00665188" w:rsidRPr="00A876D3" w:rsidRDefault="00665188" w:rsidP="00BB2FDD">
      <w:pPr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41A8F90" w14:textId="67E119A3" w:rsidR="0004431F" w:rsidRPr="0004431F" w:rsidRDefault="0004431F" w:rsidP="00044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Posebna pozornost posvećena je</w:t>
      </w:r>
      <w:r w:rsidRPr="0004431F">
        <w:rPr>
          <w:rFonts w:ascii="Times New Roman" w:hAnsi="Times New Roman" w:cs="Times New Roman"/>
        </w:rPr>
        <w:t xml:space="preserve"> odnosu s obiteljima nestalih i smrtno stradalih osoba u Domovinskom ratu za koje nije poznato mjesto ukopa</w:t>
      </w:r>
      <w:r>
        <w:rPr>
          <w:rFonts w:ascii="Times New Roman" w:hAnsi="Times New Roman" w:cs="Times New Roman"/>
        </w:rPr>
        <w:t>.</w:t>
      </w:r>
      <w:r w:rsidRPr="00044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izvještajnom razdoblju je nastavljena </w:t>
      </w:r>
      <w:r w:rsidRPr="0004431F">
        <w:rPr>
          <w:rFonts w:ascii="Times New Roman" w:hAnsi="Times New Roman" w:cs="Times New Roman"/>
        </w:rPr>
        <w:lastRenderedPageBreak/>
        <w:t xml:space="preserve">iznimna suradnja i partnerski odnos </w:t>
      </w:r>
      <w:r>
        <w:rPr>
          <w:rFonts w:ascii="Times New Roman" w:hAnsi="Times New Roman" w:cs="Times New Roman"/>
        </w:rPr>
        <w:t xml:space="preserve">s udrugama koje okupljaju obitelji nestalih osoba, osobito sa Savezom udruga obitelji zatočenih i nestalih hrvatskih branitelja. </w:t>
      </w:r>
    </w:p>
    <w:p w14:paraId="11D18A51" w14:textId="36DACCEA" w:rsidR="0004431F" w:rsidRPr="0004431F" w:rsidRDefault="0004431F" w:rsidP="00044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Iako je 2020. obilježila epidemija bolesti COVID-19, što se neizostavno odrazilo i na provedbu aktivnosti u procesu traženja nestalih osoba, tim više što većina tih aktivnosti podrazumijeva neposredne kontakte većega broja sudionika, njihova provedba</w:t>
      </w:r>
      <w:r w:rsidRPr="00044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nastavljena, s tim da su intenzitet i oblici prilagođeni epidemiološkim uvjetima. </w:t>
      </w:r>
    </w:p>
    <w:p w14:paraId="33514313" w14:textId="77777777" w:rsidR="00AF4FDA" w:rsidRPr="0004431F" w:rsidRDefault="00AF4FDA" w:rsidP="0004431F">
      <w:pPr>
        <w:jc w:val="both"/>
        <w:rPr>
          <w:rFonts w:ascii="Times New Roman" w:hAnsi="Times New Roman" w:cs="Times New Roman"/>
        </w:rPr>
      </w:pPr>
    </w:p>
    <w:sectPr w:rsidR="00AF4FDA" w:rsidRPr="0004431F" w:rsidSect="00566341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9C6D" w14:textId="77777777" w:rsidR="00945A31" w:rsidRDefault="00945A31" w:rsidP="00CE23E2">
      <w:pPr>
        <w:spacing w:after="0" w:line="240" w:lineRule="auto"/>
      </w:pPr>
      <w:r>
        <w:separator/>
      </w:r>
    </w:p>
  </w:endnote>
  <w:endnote w:type="continuationSeparator" w:id="0">
    <w:p w14:paraId="6274B86A" w14:textId="77777777" w:rsidR="00945A31" w:rsidRDefault="00945A31" w:rsidP="00CE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60140"/>
      <w:docPartObj>
        <w:docPartGallery w:val="Page Numbers (Bottom of Page)"/>
        <w:docPartUnique/>
      </w:docPartObj>
    </w:sdtPr>
    <w:sdtEndPr/>
    <w:sdtContent>
      <w:p w14:paraId="3B809FC7" w14:textId="77777777" w:rsidR="00C4797C" w:rsidRDefault="00C4797C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07E5A60" wp14:editId="1A5E00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Pravoku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681DC" w14:textId="6E6CD51F" w:rsidR="00C4797C" w:rsidRDefault="00C4797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01AA" w:rsidRPr="007301AA">
                                <w:rPr>
                                  <w:noProof/>
                                  <w:color w:val="ED7D31" w:themeColor="accent2"/>
                                </w:rPr>
                                <w:t>9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7E5A60" id="Pravokutnik 6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AN+zDY&#10;vgIAAKs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14:paraId="351681DC" w14:textId="6E6CD51F" w:rsidR="00C4797C" w:rsidRDefault="00C4797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01AA" w:rsidRPr="007301AA">
                          <w:rPr>
                            <w:noProof/>
                            <w:color w:val="ED7D31" w:themeColor="accent2"/>
                          </w:rPr>
                          <w:t>9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4C6B6" w14:textId="77777777" w:rsidR="00945A31" w:rsidRDefault="00945A31" w:rsidP="00CE23E2">
      <w:pPr>
        <w:spacing w:after="0" w:line="240" w:lineRule="auto"/>
      </w:pPr>
      <w:r>
        <w:separator/>
      </w:r>
    </w:p>
  </w:footnote>
  <w:footnote w:type="continuationSeparator" w:id="0">
    <w:p w14:paraId="0E175FBD" w14:textId="77777777" w:rsidR="00945A31" w:rsidRDefault="00945A31" w:rsidP="00CE23E2">
      <w:pPr>
        <w:spacing w:after="0" w:line="240" w:lineRule="auto"/>
      </w:pPr>
      <w:r>
        <w:continuationSeparator/>
      </w:r>
    </w:p>
  </w:footnote>
  <w:footnote w:id="1">
    <w:p w14:paraId="28FCA192" w14:textId="1A01A46D" w:rsidR="00C4797C" w:rsidRPr="00C91DD1" w:rsidRDefault="00C4797C" w:rsidP="00C91DD1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91DD1">
        <w:rPr>
          <w:rFonts w:ascii="Times New Roman" w:eastAsia="Times New Roman" w:hAnsi="Times New Roman"/>
          <w:sz w:val="18"/>
          <w:szCs w:val="18"/>
        </w:rPr>
        <w:t xml:space="preserve">Za potrebe pogrebne skrbi o </w:t>
      </w:r>
      <w:r>
        <w:rPr>
          <w:rFonts w:ascii="Times New Roman" w:eastAsia="Times New Roman" w:hAnsi="Times New Roman"/>
          <w:sz w:val="18"/>
          <w:szCs w:val="18"/>
        </w:rPr>
        <w:t xml:space="preserve">re-ekshumiranim ranije identificiranim osobama iz masovne grobnice „Vila Gavrilović“, </w:t>
      </w:r>
      <w:r w:rsidRPr="00C91DD1">
        <w:rPr>
          <w:rFonts w:ascii="Times New Roman" w:eastAsia="Times New Roman" w:hAnsi="Times New Roman"/>
          <w:sz w:val="18"/>
          <w:szCs w:val="18"/>
        </w:rPr>
        <w:t xml:space="preserve">Ministarstvo je </w:t>
      </w:r>
      <w:r>
        <w:rPr>
          <w:rFonts w:ascii="Times New Roman" w:eastAsia="Times New Roman" w:hAnsi="Times New Roman"/>
          <w:sz w:val="18"/>
          <w:szCs w:val="18"/>
        </w:rPr>
        <w:t xml:space="preserve">osiguralo </w:t>
      </w:r>
      <w:r w:rsidRPr="00C91DD1">
        <w:rPr>
          <w:rFonts w:ascii="Times New Roman" w:eastAsia="Times New Roman" w:hAnsi="Times New Roman"/>
          <w:sz w:val="18"/>
          <w:szCs w:val="18"/>
        </w:rPr>
        <w:t xml:space="preserve">pogrebnu opremu </w:t>
      </w:r>
      <w:r>
        <w:rPr>
          <w:rFonts w:ascii="Times New Roman" w:eastAsia="Times New Roman" w:hAnsi="Times New Roman"/>
          <w:sz w:val="18"/>
          <w:szCs w:val="18"/>
        </w:rPr>
        <w:t xml:space="preserve">te, u dogovoru sa članovima obitelji, prijevoz </w:t>
      </w:r>
      <w:r w:rsidRPr="00C91DD1">
        <w:rPr>
          <w:rFonts w:ascii="Times New Roman" w:eastAsia="Times New Roman" w:hAnsi="Times New Roman"/>
          <w:sz w:val="18"/>
          <w:szCs w:val="18"/>
        </w:rPr>
        <w:t xml:space="preserve">i ponovni ukop posmrtnih ostataka u pripadajuća grobna mjesta </w:t>
      </w:r>
    </w:p>
  </w:footnote>
  <w:footnote w:id="2">
    <w:p w14:paraId="1DBE9BB6" w14:textId="00ED38A7" w:rsidR="00C4797C" w:rsidRDefault="00C4797C" w:rsidP="00B37EED">
      <w:pPr>
        <w:pStyle w:val="FootnoteText"/>
        <w:jc w:val="both"/>
        <w:rPr>
          <w:rFonts w:ascii="Times New Roman" w:eastAsia="Times New Roman" w:hAnsi="Times New Roman"/>
          <w:sz w:val="18"/>
          <w:szCs w:val="18"/>
        </w:rPr>
      </w:pPr>
      <w:r w:rsidRPr="00B37EED">
        <w:rPr>
          <w:rStyle w:val="FootnoteReference"/>
          <w:sz w:val="18"/>
          <w:szCs w:val="18"/>
        </w:rPr>
        <w:footnoteRef/>
      </w:r>
      <w:r w:rsidRPr="00B37EED">
        <w:rPr>
          <w:sz w:val="18"/>
          <w:szCs w:val="18"/>
        </w:rPr>
        <w:t xml:space="preserve"> </w:t>
      </w:r>
      <w:r w:rsidRPr="00DC36DE">
        <w:rPr>
          <w:rFonts w:ascii="Times New Roman" w:eastAsia="Times New Roman" w:hAnsi="Times New Roman"/>
          <w:sz w:val="18"/>
          <w:szCs w:val="18"/>
        </w:rPr>
        <w:t>U pristupnim pregovorima Republike Srbije Europskoj uniji (prema Zajedničkom stajalištu EU-a iz srpnja 2016.), pitanje nestalih osoba zastupljeno je unutar privremenog referentnog mjerila koje se odnosi na unaprjeđenje postupanja u predmetima ratnih zločina</w:t>
      </w:r>
    </w:p>
    <w:p w14:paraId="27A32028" w14:textId="77777777" w:rsidR="00C4797C" w:rsidRPr="00B37EED" w:rsidRDefault="00C4797C" w:rsidP="00B37EED">
      <w:pPr>
        <w:pStyle w:val="FootnoteText"/>
        <w:jc w:val="both"/>
        <w:rPr>
          <w:sz w:val="12"/>
          <w:szCs w:val="12"/>
        </w:rPr>
      </w:pPr>
    </w:p>
  </w:footnote>
  <w:footnote w:id="3">
    <w:p w14:paraId="0B210389" w14:textId="25989EB7" w:rsidR="00C4797C" w:rsidRPr="00A9558B" w:rsidRDefault="00C4797C" w:rsidP="00D353D7">
      <w:pPr>
        <w:pStyle w:val="FootnoteText"/>
        <w:jc w:val="both"/>
        <w:rPr>
          <w:sz w:val="18"/>
          <w:szCs w:val="18"/>
        </w:rPr>
      </w:pPr>
      <w:r w:rsidRPr="008F14DE">
        <w:rPr>
          <w:rStyle w:val="FootnoteReference"/>
          <w:rFonts w:ascii="Times New Roman" w:hAnsi="Times New Roman"/>
        </w:rPr>
        <w:footnoteRef/>
      </w:r>
      <w:r w:rsidRPr="00D353D7">
        <w:rPr>
          <w:rFonts w:ascii="Times New Roman" w:hAnsi="Times New Roman"/>
          <w:sz w:val="18"/>
          <w:szCs w:val="18"/>
        </w:rPr>
        <w:t>Baza podataka</w:t>
      </w:r>
      <w:r>
        <w:rPr>
          <w:rFonts w:ascii="Times New Roman" w:hAnsi="Times New Roman"/>
          <w:sz w:val="18"/>
          <w:szCs w:val="18"/>
        </w:rPr>
        <w:t xml:space="preserve"> aktivnih slučajeva osoba nestalih u sukobima na području bivše Jugoslavije </w:t>
      </w:r>
      <w:r w:rsidRPr="00D353D7">
        <w:rPr>
          <w:rFonts w:ascii="Times New Roman" w:hAnsi="Times New Roman"/>
          <w:sz w:val="18"/>
          <w:szCs w:val="18"/>
        </w:rPr>
        <w:t xml:space="preserve">sadrži popis osoba nestalih u Domovinskom ratu na području Republike Hrvatske </w:t>
      </w:r>
      <w:r>
        <w:rPr>
          <w:rFonts w:ascii="Times New Roman" w:hAnsi="Times New Roman"/>
          <w:sz w:val="18"/>
          <w:szCs w:val="18"/>
        </w:rPr>
        <w:t xml:space="preserve">(čemu su prethodnu suglasnost dale udruge obitelji nestalih osoba) </w:t>
      </w:r>
      <w:r w:rsidRPr="00D353D7">
        <w:rPr>
          <w:rFonts w:ascii="Times New Roman" w:hAnsi="Times New Roman"/>
          <w:sz w:val="18"/>
          <w:szCs w:val="18"/>
        </w:rPr>
        <w:t xml:space="preserve">i drugim oružanim sukobima na području susjednih zemalja u razdoblju od 1991. do 2000. Nastala </w:t>
      </w:r>
      <w:r>
        <w:rPr>
          <w:rFonts w:ascii="Times New Roman" w:hAnsi="Times New Roman"/>
          <w:sz w:val="18"/>
          <w:szCs w:val="18"/>
        </w:rPr>
        <w:t xml:space="preserve">je </w:t>
      </w:r>
      <w:r w:rsidRPr="00D353D7">
        <w:rPr>
          <w:rFonts w:ascii="Times New Roman" w:hAnsi="Times New Roman"/>
          <w:sz w:val="18"/>
          <w:szCs w:val="18"/>
        </w:rPr>
        <w:t xml:space="preserve">objedinjavanjem i usklađivanjem službenih evidencija koje vode nadležna tijela za traženje nestalih osoba. S ciljem omogućavanja uvida u stanje popisa te informacija o nestalim osobama koje se ažuriraju u stvarnom vremenu, </w:t>
      </w:r>
      <w:r>
        <w:rPr>
          <w:rFonts w:ascii="Times New Roman" w:hAnsi="Times New Roman"/>
          <w:sz w:val="18"/>
          <w:szCs w:val="18"/>
        </w:rPr>
        <w:t xml:space="preserve">intencija je bila njena javna dostupnost. </w:t>
      </w:r>
      <w:r w:rsidRPr="00A9558B">
        <w:rPr>
          <w:rFonts w:ascii="Times New Roman" w:hAnsi="Times New Roman"/>
          <w:color w:val="000000"/>
          <w:sz w:val="18"/>
          <w:szCs w:val="18"/>
        </w:rPr>
        <w:t>Međutim, od objave se odustalo zbog nemogućnosti dogovora između Republike Srbije i Republike Kosovo.</w:t>
      </w:r>
      <w:r w:rsidRPr="00A9558B">
        <w:rPr>
          <w:rFonts w:ascii="Times New Roman" w:hAnsi="Times New Roman"/>
          <w:sz w:val="18"/>
          <w:szCs w:val="18"/>
        </w:rPr>
        <w:t xml:space="preserve"> U tijeku su napori Međunarodne komisije za nestale osobe i nadležnih involviranih tijela usmjereni na prevladavanje spornih pitanja.</w:t>
      </w:r>
    </w:p>
  </w:footnote>
  <w:footnote w:id="4">
    <w:p w14:paraId="1F0FA066" w14:textId="771EABAB" w:rsidR="00C4797C" w:rsidRPr="009707FF" w:rsidRDefault="00C4797C" w:rsidP="009707FF">
      <w:pPr>
        <w:jc w:val="both"/>
        <w:rPr>
          <w:rFonts w:ascii="Calibri" w:eastAsia="Calibri" w:hAnsi="Calibri" w:cs="Times New Roman"/>
          <w:sz w:val="20"/>
          <w:szCs w:val="20"/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Pr="009707FF">
        <w:rPr>
          <w:rFonts w:ascii="Times New Roman" w:eastAsia="Calibri" w:hAnsi="Times New Roman" w:cs="Times New Roman"/>
          <w:sz w:val="18"/>
          <w:szCs w:val="18"/>
          <w:lang w:eastAsia="hr-HR"/>
        </w:rPr>
        <w:t>Osim toga, kako je istaknuto, Medicinskom fakulte</w:t>
      </w:r>
      <w:r>
        <w:rPr>
          <w:rFonts w:ascii="Times New Roman" w:eastAsia="Calibri" w:hAnsi="Times New Roman" w:cs="Times New Roman"/>
          <w:sz w:val="18"/>
          <w:szCs w:val="18"/>
          <w:lang w:eastAsia="hr-HR"/>
        </w:rPr>
        <w:t>tu u Zagrebu su 5. prosinca 2019</w:t>
      </w:r>
      <w:r w:rsidRPr="009707FF">
        <w:rPr>
          <w:rFonts w:ascii="Times New Roman" w:eastAsia="Calibri" w:hAnsi="Times New Roman" w:cs="Times New Roman"/>
          <w:sz w:val="18"/>
          <w:szCs w:val="18"/>
          <w:lang w:eastAsia="hr-HR"/>
        </w:rPr>
        <w:t>., doznačena financijska sredstva u iznosu od 5.000.000,00 kuna za nabavu kapitalne opreme i uređenje dodatnog prostora za DNA laboratorij Zavoda za sudsku medicinu i kriminalistiku, a sukladno Odluci Vlade Republike Hrvatske od 7. studenoga 2019.</w:t>
      </w:r>
      <w:r w:rsidRPr="009707FF">
        <w:rPr>
          <w:rFonts w:ascii="Calibri" w:eastAsia="Calibri" w:hAnsi="Calibri" w:cs="Times New Roman"/>
          <w:sz w:val="20"/>
          <w:szCs w:val="20"/>
          <w:lang w:eastAsia="hr-HR"/>
        </w:rPr>
        <w:t xml:space="preserve"> </w:t>
      </w:r>
    </w:p>
    <w:p w14:paraId="03E90389" w14:textId="3DAFEE8E" w:rsidR="00C4797C" w:rsidRDefault="00C4797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A6B"/>
    <w:multiLevelType w:val="hybridMultilevel"/>
    <w:tmpl w:val="804C4894"/>
    <w:lvl w:ilvl="0" w:tplc="041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3C01E17"/>
    <w:multiLevelType w:val="hybridMultilevel"/>
    <w:tmpl w:val="BD2A8B1A"/>
    <w:lvl w:ilvl="0" w:tplc="D8886CFA">
      <w:start w:val="1"/>
      <w:numFmt w:val="decimal"/>
      <w:pStyle w:val="TOC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7DC4"/>
    <w:multiLevelType w:val="multilevel"/>
    <w:tmpl w:val="06704308"/>
    <w:lvl w:ilvl="0">
      <w:start w:val="2"/>
      <w:numFmt w:val="upperRoman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4B05B7"/>
    <w:multiLevelType w:val="hybridMultilevel"/>
    <w:tmpl w:val="0590AF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1BBA"/>
    <w:multiLevelType w:val="hybridMultilevel"/>
    <w:tmpl w:val="DA4423B8"/>
    <w:lvl w:ilvl="0" w:tplc="EC8EB6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11E7FE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97C8D"/>
    <w:multiLevelType w:val="multilevel"/>
    <w:tmpl w:val="9F1A4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40DCE"/>
    <w:multiLevelType w:val="hybridMultilevel"/>
    <w:tmpl w:val="B0BA3DA6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27C91"/>
    <w:multiLevelType w:val="hybridMultilevel"/>
    <w:tmpl w:val="15DCFDDC"/>
    <w:lvl w:ilvl="0" w:tplc="24DEC5FA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A3C98"/>
    <w:multiLevelType w:val="hybridMultilevel"/>
    <w:tmpl w:val="8E665E00"/>
    <w:lvl w:ilvl="0" w:tplc="BFC2FD5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90D23"/>
    <w:multiLevelType w:val="hybridMultilevel"/>
    <w:tmpl w:val="53C89B62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1058C9"/>
    <w:multiLevelType w:val="hybridMultilevel"/>
    <w:tmpl w:val="2DD6D926"/>
    <w:lvl w:ilvl="0" w:tplc="C4BCE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9192F"/>
    <w:multiLevelType w:val="hybridMultilevel"/>
    <w:tmpl w:val="CF6A97C6"/>
    <w:lvl w:ilvl="0" w:tplc="10468C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3623B"/>
    <w:multiLevelType w:val="hybridMultilevel"/>
    <w:tmpl w:val="9A00975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6CDD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5CF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5263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3A25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7A04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DE28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5E07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6B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41905E2"/>
    <w:multiLevelType w:val="hybridMultilevel"/>
    <w:tmpl w:val="CB2CD6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F15E3"/>
    <w:multiLevelType w:val="hybridMultilevel"/>
    <w:tmpl w:val="E5465234"/>
    <w:lvl w:ilvl="0" w:tplc="079409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D51A8"/>
    <w:multiLevelType w:val="hybridMultilevel"/>
    <w:tmpl w:val="D278BF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3B77"/>
    <w:multiLevelType w:val="hybridMultilevel"/>
    <w:tmpl w:val="F97A7152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D4632D"/>
    <w:multiLevelType w:val="hybridMultilevel"/>
    <w:tmpl w:val="F7B20F9E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D0B72"/>
    <w:multiLevelType w:val="hybridMultilevel"/>
    <w:tmpl w:val="970C1004"/>
    <w:lvl w:ilvl="0" w:tplc="041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5093C37"/>
    <w:multiLevelType w:val="hybridMultilevel"/>
    <w:tmpl w:val="A5E61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24A4"/>
    <w:multiLevelType w:val="hybridMultilevel"/>
    <w:tmpl w:val="E444886E"/>
    <w:lvl w:ilvl="0" w:tplc="EC8EB6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6AB4D8AE">
      <w:start w:val="1"/>
      <w:numFmt w:val="bullet"/>
      <w:lvlText w:val=""/>
      <w:lvlJc w:val="left"/>
      <w:pPr>
        <w:ind w:left="1080" w:hanging="360"/>
      </w:pPr>
      <w:rPr>
        <w:rFonts w:ascii="Wingdings" w:hAnsi="Wingdings" w:hint="default"/>
      </w:rPr>
    </w:lvl>
    <w:lvl w:ilvl="2" w:tplc="A11E7F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45B82"/>
    <w:multiLevelType w:val="hybridMultilevel"/>
    <w:tmpl w:val="9DBEF7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735E1"/>
    <w:multiLevelType w:val="hybridMultilevel"/>
    <w:tmpl w:val="1188D42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37528"/>
    <w:multiLevelType w:val="hybridMultilevel"/>
    <w:tmpl w:val="8592CA84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C2837"/>
    <w:multiLevelType w:val="hybridMultilevel"/>
    <w:tmpl w:val="D348F7C0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F81C91"/>
    <w:multiLevelType w:val="multilevel"/>
    <w:tmpl w:val="925AF3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F17277"/>
    <w:multiLevelType w:val="hybridMultilevel"/>
    <w:tmpl w:val="69184062"/>
    <w:lvl w:ilvl="0" w:tplc="A11E7F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11E7FE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C7ECF"/>
    <w:multiLevelType w:val="hybridMultilevel"/>
    <w:tmpl w:val="44BC6C4E"/>
    <w:lvl w:ilvl="0" w:tplc="041A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06E65"/>
    <w:multiLevelType w:val="multilevel"/>
    <w:tmpl w:val="36247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323E4F" w:themeColor="text2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3C6BC9"/>
    <w:multiLevelType w:val="hybridMultilevel"/>
    <w:tmpl w:val="8A3CC1C0"/>
    <w:lvl w:ilvl="0" w:tplc="EC8EB6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11E7FE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E420FF"/>
    <w:multiLevelType w:val="hybridMultilevel"/>
    <w:tmpl w:val="034E45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50D17"/>
    <w:multiLevelType w:val="hybridMultilevel"/>
    <w:tmpl w:val="25766936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1198A"/>
    <w:multiLevelType w:val="hybridMultilevel"/>
    <w:tmpl w:val="EAF8D292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452E52"/>
    <w:multiLevelType w:val="multilevel"/>
    <w:tmpl w:val="18BE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8C69AB"/>
    <w:multiLevelType w:val="hybridMultilevel"/>
    <w:tmpl w:val="311EB3A2"/>
    <w:lvl w:ilvl="0" w:tplc="A11E7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6CDD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5CF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5263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3A25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7A04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DE28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5E07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6B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4757FCF"/>
    <w:multiLevelType w:val="hybridMultilevel"/>
    <w:tmpl w:val="E8C427AA"/>
    <w:lvl w:ilvl="0" w:tplc="A11E7FE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C59F5"/>
    <w:multiLevelType w:val="hybridMultilevel"/>
    <w:tmpl w:val="8D7EB12A"/>
    <w:lvl w:ilvl="0" w:tplc="489292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A11E7FE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  <w:sz w:val="22"/>
        <w:szCs w:val="22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C074F"/>
    <w:multiLevelType w:val="hybridMultilevel"/>
    <w:tmpl w:val="3A96E0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D1665"/>
    <w:multiLevelType w:val="multilevel"/>
    <w:tmpl w:val="D196E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5E758B"/>
    <w:multiLevelType w:val="hybridMultilevel"/>
    <w:tmpl w:val="A2F2B456"/>
    <w:lvl w:ilvl="0" w:tplc="EC8EB6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A11E7FE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A11E7FE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24"/>
  </w:num>
  <w:num w:numId="5">
    <w:abstractNumId w:val="9"/>
  </w:num>
  <w:num w:numId="6">
    <w:abstractNumId w:val="4"/>
  </w:num>
  <w:num w:numId="7">
    <w:abstractNumId w:val="23"/>
  </w:num>
  <w:num w:numId="8">
    <w:abstractNumId w:val="6"/>
  </w:num>
  <w:num w:numId="9">
    <w:abstractNumId w:val="20"/>
  </w:num>
  <w:num w:numId="10">
    <w:abstractNumId w:val="39"/>
  </w:num>
  <w:num w:numId="11">
    <w:abstractNumId w:val="29"/>
  </w:num>
  <w:num w:numId="12">
    <w:abstractNumId w:val="16"/>
  </w:num>
  <w:num w:numId="13">
    <w:abstractNumId w:val="1"/>
  </w:num>
  <w:num w:numId="14">
    <w:abstractNumId w:val="25"/>
  </w:num>
  <w:num w:numId="15">
    <w:abstractNumId w:val="2"/>
  </w:num>
  <w:num w:numId="16">
    <w:abstractNumId w:val="37"/>
  </w:num>
  <w:num w:numId="17">
    <w:abstractNumId w:val="33"/>
  </w:num>
  <w:num w:numId="18">
    <w:abstractNumId w:val="28"/>
  </w:num>
  <w:num w:numId="19">
    <w:abstractNumId w:val="7"/>
  </w:num>
  <w:num w:numId="20">
    <w:abstractNumId w:val="15"/>
  </w:num>
  <w:num w:numId="21">
    <w:abstractNumId w:val="32"/>
  </w:num>
  <w:num w:numId="22">
    <w:abstractNumId w:val="35"/>
  </w:num>
  <w:num w:numId="23">
    <w:abstractNumId w:val="36"/>
  </w:num>
  <w:num w:numId="24">
    <w:abstractNumId w:val="31"/>
  </w:num>
  <w:num w:numId="25">
    <w:abstractNumId w:val="19"/>
  </w:num>
  <w:num w:numId="26">
    <w:abstractNumId w:val="10"/>
  </w:num>
  <w:num w:numId="27">
    <w:abstractNumId w:val="5"/>
  </w:num>
  <w:num w:numId="28">
    <w:abstractNumId w:val="26"/>
  </w:num>
  <w:num w:numId="29">
    <w:abstractNumId w:val="8"/>
  </w:num>
  <w:num w:numId="30">
    <w:abstractNumId w:val="18"/>
  </w:num>
  <w:num w:numId="31">
    <w:abstractNumId w:val="0"/>
  </w:num>
  <w:num w:numId="32">
    <w:abstractNumId w:val="38"/>
  </w:num>
  <w:num w:numId="33">
    <w:abstractNumId w:val="11"/>
  </w:num>
  <w:num w:numId="34">
    <w:abstractNumId w:val="30"/>
  </w:num>
  <w:num w:numId="35">
    <w:abstractNumId w:val="13"/>
  </w:num>
  <w:num w:numId="36">
    <w:abstractNumId w:val="21"/>
  </w:num>
  <w:num w:numId="37">
    <w:abstractNumId w:val="3"/>
  </w:num>
  <w:num w:numId="38">
    <w:abstractNumId w:val="27"/>
  </w:num>
  <w:num w:numId="39">
    <w:abstractNumId w:val="12"/>
  </w:num>
  <w:num w:numId="40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C"/>
    <w:rsid w:val="00001513"/>
    <w:rsid w:val="000016D1"/>
    <w:rsid w:val="000047D6"/>
    <w:rsid w:val="00004D69"/>
    <w:rsid w:val="000052C8"/>
    <w:rsid w:val="00007058"/>
    <w:rsid w:val="00011EEC"/>
    <w:rsid w:val="00013105"/>
    <w:rsid w:val="00013120"/>
    <w:rsid w:val="00015CDD"/>
    <w:rsid w:val="00015D19"/>
    <w:rsid w:val="0002068E"/>
    <w:rsid w:val="00020AB2"/>
    <w:rsid w:val="00022926"/>
    <w:rsid w:val="00024BAC"/>
    <w:rsid w:val="0003382F"/>
    <w:rsid w:val="00033C54"/>
    <w:rsid w:val="000353F3"/>
    <w:rsid w:val="00036E86"/>
    <w:rsid w:val="0003703E"/>
    <w:rsid w:val="00037507"/>
    <w:rsid w:val="000422E5"/>
    <w:rsid w:val="000430A3"/>
    <w:rsid w:val="00043C3E"/>
    <w:rsid w:val="0004431F"/>
    <w:rsid w:val="00050465"/>
    <w:rsid w:val="00050A1F"/>
    <w:rsid w:val="00052CF9"/>
    <w:rsid w:val="00055FBE"/>
    <w:rsid w:val="00055FD4"/>
    <w:rsid w:val="00057127"/>
    <w:rsid w:val="00061D80"/>
    <w:rsid w:val="00063C29"/>
    <w:rsid w:val="00063CD0"/>
    <w:rsid w:val="00064AB5"/>
    <w:rsid w:val="00066BF8"/>
    <w:rsid w:val="00066D0D"/>
    <w:rsid w:val="00067489"/>
    <w:rsid w:val="00072161"/>
    <w:rsid w:val="00072817"/>
    <w:rsid w:val="000747F7"/>
    <w:rsid w:val="00076C4D"/>
    <w:rsid w:val="00083489"/>
    <w:rsid w:val="00086613"/>
    <w:rsid w:val="00087AD2"/>
    <w:rsid w:val="000901AB"/>
    <w:rsid w:val="00090C9A"/>
    <w:rsid w:val="0009314F"/>
    <w:rsid w:val="000935F9"/>
    <w:rsid w:val="00095A7A"/>
    <w:rsid w:val="000A11C4"/>
    <w:rsid w:val="000A22AC"/>
    <w:rsid w:val="000A4C53"/>
    <w:rsid w:val="000A6656"/>
    <w:rsid w:val="000A6ADC"/>
    <w:rsid w:val="000B0EC6"/>
    <w:rsid w:val="000B336A"/>
    <w:rsid w:val="000B4943"/>
    <w:rsid w:val="000B6827"/>
    <w:rsid w:val="000B6854"/>
    <w:rsid w:val="000B7288"/>
    <w:rsid w:val="000C019A"/>
    <w:rsid w:val="000D0880"/>
    <w:rsid w:val="000D42EB"/>
    <w:rsid w:val="000D55D6"/>
    <w:rsid w:val="000D7E22"/>
    <w:rsid w:val="000E15DB"/>
    <w:rsid w:val="000F36C5"/>
    <w:rsid w:val="000F6489"/>
    <w:rsid w:val="000F6AC9"/>
    <w:rsid w:val="00103D74"/>
    <w:rsid w:val="00110D64"/>
    <w:rsid w:val="001152A3"/>
    <w:rsid w:val="0011631B"/>
    <w:rsid w:val="001179DE"/>
    <w:rsid w:val="00117F34"/>
    <w:rsid w:val="001227F7"/>
    <w:rsid w:val="0012645A"/>
    <w:rsid w:val="00131EA2"/>
    <w:rsid w:val="00135487"/>
    <w:rsid w:val="00135C83"/>
    <w:rsid w:val="001406AB"/>
    <w:rsid w:val="00140E76"/>
    <w:rsid w:val="00145848"/>
    <w:rsid w:val="00146569"/>
    <w:rsid w:val="00147E2C"/>
    <w:rsid w:val="0015166D"/>
    <w:rsid w:val="00151CC0"/>
    <w:rsid w:val="00152C87"/>
    <w:rsid w:val="00156397"/>
    <w:rsid w:val="00157356"/>
    <w:rsid w:val="00157D8E"/>
    <w:rsid w:val="00162F14"/>
    <w:rsid w:val="00172571"/>
    <w:rsid w:val="00173970"/>
    <w:rsid w:val="00175465"/>
    <w:rsid w:val="00176E1D"/>
    <w:rsid w:val="00177A41"/>
    <w:rsid w:val="00177BF3"/>
    <w:rsid w:val="00190DA8"/>
    <w:rsid w:val="00191D69"/>
    <w:rsid w:val="001A153A"/>
    <w:rsid w:val="001A16C4"/>
    <w:rsid w:val="001A22C5"/>
    <w:rsid w:val="001A41C7"/>
    <w:rsid w:val="001A6CA2"/>
    <w:rsid w:val="001A6FCD"/>
    <w:rsid w:val="001B040E"/>
    <w:rsid w:val="001B19DE"/>
    <w:rsid w:val="001B2599"/>
    <w:rsid w:val="001B358B"/>
    <w:rsid w:val="001B48A6"/>
    <w:rsid w:val="001B7025"/>
    <w:rsid w:val="001B791E"/>
    <w:rsid w:val="001B7E98"/>
    <w:rsid w:val="001C0C02"/>
    <w:rsid w:val="001C1F47"/>
    <w:rsid w:val="001C2301"/>
    <w:rsid w:val="001C59E9"/>
    <w:rsid w:val="001D3851"/>
    <w:rsid w:val="001E1D04"/>
    <w:rsid w:val="001E1FE3"/>
    <w:rsid w:val="001E2881"/>
    <w:rsid w:val="001E4D24"/>
    <w:rsid w:val="001E7ADC"/>
    <w:rsid w:val="001F0689"/>
    <w:rsid w:val="001F6728"/>
    <w:rsid w:val="00204261"/>
    <w:rsid w:val="00206386"/>
    <w:rsid w:val="002118BC"/>
    <w:rsid w:val="00212A98"/>
    <w:rsid w:val="002140B0"/>
    <w:rsid w:val="00217B2B"/>
    <w:rsid w:val="00220F71"/>
    <w:rsid w:val="0022438D"/>
    <w:rsid w:val="00230C79"/>
    <w:rsid w:val="00232752"/>
    <w:rsid w:val="00234FE4"/>
    <w:rsid w:val="00236A6F"/>
    <w:rsid w:val="00237743"/>
    <w:rsid w:val="00241DF6"/>
    <w:rsid w:val="00242B10"/>
    <w:rsid w:val="00247AFC"/>
    <w:rsid w:val="00252CA0"/>
    <w:rsid w:val="0025456C"/>
    <w:rsid w:val="002574D2"/>
    <w:rsid w:val="00257A24"/>
    <w:rsid w:val="002611CE"/>
    <w:rsid w:val="002617D7"/>
    <w:rsid w:val="00262D26"/>
    <w:rsid w:val="0026325E"/>
    <w:rsid w:val="00265513"/>
    <w:rsid w:val="00266909"/>
    <w:rsid w:val="00266D7B"/>
    <w:rsid w:val="002673D0"/>
    <w:rsid w:val="00270403"/>
    <w:rsid w:val="00273B16"/>
    <w:rsid w:val="00274304"/>
    <w:rsid w:val="00275BD9"/>
    <w:rsid w:val="00276C89"/>
    <w:rsid w:val="00281C54"/>
    <w:rsid w:val="00285343"/>
    <w:rsid w:val="00285373"/>
    <w:rsid w:val="00285AE2"/>
    <w:rsid w:val="00287112"/>
    <w:rsid w:val="00293BA1"/>
    <w:rsid w:val="00294F38"/>
    <w:rsid w:val="00295D21"/>
    <w:rsid w:val="00297E23"/>
    <w:rsid w:val="002A0293"/>
    <w:rsid w:val="002A0BB1"/>
    <w:rsid w:val="002B1EA0"/>
    <w:rsid w:val="002B1F96"/>
    <w:rsid w:val="002C253A"/>
    <w:rsid w:val="002C5006"/>
    <w:rsid w:val="002C71BA"/>
    <w:rsid w:val="002C7224"/>
    <w:rsid w:val="002C7437"/>
    <w:rsid w:val="002D00A0"/>
    <w:rsid w:val="002D0A69"/>
    <w:rsid w:val="002D14A8"/>
    <w:rsid w:val="002D26EB"/>
    <w:rsid w:val="002D45EA"/>
    <w:rsid w:val="002D483D"/>
    <w:rsid w:val="002D7576"/>
    <w:rsid w:val="002E0862"/>
    <w:rsid w:val="002E221A"/>
    <w:rsid w:val="002E249B"/>
    <w:rsid w:val="002E479A"/>
    <w:rsid w:val="002E4878"/>
    <w:rsid w:val="002E6C59"/>
    <w:rsid w:val="002E733A"/>
    <w:rsid w:val="002F1028"/>
    <w:rsid w:val="002F3B8C"/>
    <w:rsid w:val="002F3BEB"/>
    <w:rsid w:val="002F6B98"/>
    <w:rsid w:val="0030516D"/>
    <w:rsid w:val="0030525E"/>
    <w:rsid w:val="00310D29"/>
    <w:rsid w:val="00312D3A"/>
    <w:rsid w:val="00314DE1"/>
    <w:rsid w:val="00316E6C"/>
    <w:rsid w:val="003229A4"/>
    <w:rsid w:val="003304BC"/>
    <w:rsid w:val="0033216D"/>
    <w:rsid w:val="00332CE9"/>
    <w:rsid w:val="00337BEA"/>
    <w:rsid w:val="00337FC4"/>
    <w:rsid w:val="00340AE7"/>
    <w:rsid w:val="00340E66"/>
    <w:rsid w:val="00340EE8"/>
    <w:rsid w:val="00341DE0"/>
    <w:rsid w:val="00343D04"/>
    <w:rsid w:val="00344B38"/>
    <w:rsid w:val="00345300"/>
    <w:rsid w:val="00347689"/>
    <w:rsid w:val="003509E4"/>
    <w:rsid w:val="0035566D"/>
    <w:rsid w:val="003558DA"/>
    <w:rsid w:val="00361901"/>
    <w:rsid w:val="00361AC4"/>
    <w:rsid w:val="003625AA"/>
    <w:rsid w:val="00363E47"/>
    <w:rsid w:val="00364162"/>
    <w:rsid w:val="00365387"/>
    <w:rsid w:val="0036540F"/>
    <w:rsid w:val="00365909"/>
    <w:rsid w:val="00365A73"/>
    <w:rsid w:val="00366DB1"/>
    <w:rsid w:val="00367C07"/>
    <w:rsid w:val="00380828"/>
    <w:rsid w:val="00382706"/>
    <w:rsid w:val="003852D2"/>
    <w:rsid w:val="00385BFE"/>
    <w:rsid w:val="00386D28"/>
    <w:rsid w:val="003904CE"/>
    <w:rsid w:val="00391636"/>
    <w:rsid w:val="00392909"/>
    <w:rsid w:val="003940D0"/>
    <w:rsid w:val="003959D0"/>
    <w:rsid w:val="00397F1E"/>
    <w:rsid w:val="003A0DBE"/>
    <w:rsid w:val="003A4C35"/>
    <w:rsid w:val="003A5586"/>
    <w:rsid w:val="003A65BD"/>
    <w:rsid w:val="003A6D65"/>
    <w:rsid w:val="003A78AD"/>
    <w:rsid w:val="003B00BA"/>
    <w:rsid w:val="003B061E"/>
    <w:rsid w:val="003B172C"/>
    <w:rsid w:val="003B2DE7"/>
    <w:rsid w:val="003B3260"/>
    <w:rsid w:val="003B332B"/>
    <w:rsid w:val="003B3AB9"/>
    <w:rsid w:val="003B489C"/>
    <w:rsid w:val="003B77BB"/>
    <w:rsid w:val="003C068E"/>
    <w:rsid w:val="003C11C3"/>
    <w:rsid w:val="003C1AC1"/>
    <w:rsid w:val="003C383A"/>
    <w:rsid w:val="003C4473"/>
    <w:rsid w:val="003C4D32"/>
    <w:rsid w:val="003C5390"/>
    <w:rsid w:val="003C5592"/>
    <w:rsid w:val="003C64E2"/>
    <w:rsid w:val="003D2238"/>
    <w:rsid w:val="003D43DD"/>
    <w:rsid w:val="003D48B8"/>
    <w:rsid w:val="003D5060"/>
    <w:rsid w:val="003D58B3"/>
    <w:rsid w:val="003D76D1"/>
    <w:rsid w:val="003D7A93"/>
    <w:rsid w:val="003D7AAF"/>
    <w:rsid w:val="003E3559"/>
    <w:rsid w:val="003E59A7"/>
    <w:rsid w:val="003F088B"/>
    <w:rsid w:val="003F1022"/>
    <w:rsid w:val="003F1EFA"/>
    <w:rsid w:val="003F58CE"/>
    <w:rsid w:val="003F64D3"/>
    <w:rsid w:val="003F79FE"/>
    <w:rsid w:val="0040084E"/>
    <w:rsid w:val="00406D31"/>
    <w:rsid w:val="00410EC5"/>
    <w:rsid w:val="00410F7E"/>
    <w:rsid w:val="0041170E"/>
    <w:rsid w:val="00413EFD"/>
    <w:rsid w:val="00417407"/>
    <w:rsid w:val="00424583"/>
    <w:rsid w:val="00425888"/>
    <w:rsid w:val="00426552"/>
    <w:rsid w:val="004265FD"/>
    <w:rsid w:val="00433024"/>
    <w:rsid w:val="0043544F"/>
    <w:rsid w:val="004367D0"/>
    <w:rsid w:val="00442608"/>
    <w:rsid w:val="00442AC1"/>
    <w:rsid w:val="004436CC"/>
    <w:rsid w:val="004439AC"/>
    <w:rsid w:val="0044405E"/>
    <w:rsid w:val="00444422"/>
    <w:rsid w:val="00445B50"/>
    <w:rsid w:val="00447D02"/>
    <w:rsid w:val="0045475F"/>
    <w:rsid w:val="00456097"/>
    <w:rsid w:val="00456198"/>
    <w:rsid w:val="004601B5"/>
    <w:rsid w:val="00461674"/>
    <w:rsid w:val="0046228A"/>
    <w:rsid w:val="00466A1D"/>
    <w:rsid w:val="00471146"/>
    <w:rsid w:val="00476BB5"/>
    <w:rsid w:val="00477472"/>
    <w:rsid w:val="00482B96"/>
    <w:rsid w:val="0048358C"/>
    <w:rsid w:val="00485602"/>
    <w:rsid w:val="0049161F"/>
    <w:rsid w:val="0049201F"/>
    <w:rsid w:val="00492B4C"/>
    <w:rsid w:val="00493191"/>
    <w:rsid w:val="00493C3C"/>
    <w:rsid w:val="0049402F"/>
    <w:rsid w:val="004979C4"/>
    <w:rsid w:val="004A01D5"/>
    <w:rsid w:val="004A0F48"/>
    <w:rsid w:val="004A21AA"/>
    <w:rsid w:val="004A6971"/>
    <w:rsid w:val="004A798E"/>
    <w:rsid w:val="004B078E"/>
    <w:rsid w:val="004B27E2"/>
    <w:rsid w:val="004B2F18"/>
    <w:rsid w:val="004B55E1"/>
    <w:rsid w:val="004B62ED"/>
    <w:rsid w:val="004C1139"/>
    <w:rsid w:val="004C1673"/>
    <w:rsid w:val="004C1742"/>
    <w:rsid w:val="004C187D"/>
    <w:rsid w:val="004C5CEA"/>
    <w:rsid w:val="004C7684"/>
    <w:rsid w:val="004D0B2C"/>
    <w:rsid w:val="004D3CCA"/>
    <w:rsid w:val="004D49DC"/>
    <w:rsid w:val="004D5EDA"/>
    <w:rsid w:val="004D771E"/>
    <w:rsid w:val="004E2980"/>
    <w:rsid w:val="004E3120"/>
    <w:rsid w:val="004E3B7F"/>
    <w:rsid w:val="004E3E41"/>
    <w:rsid w:val="004E46A9"/>
    <w:rsid w:val="004E65BB"/>
    <w:rsid w:val="004E7761"/>
    <w:rsid w:val="004F06C3"/>
    <w:rsid w:val="004F19D4"/>
    <w:rsid w:val="004F1CAD"/>
    <w:rsid w:val="004F5BC9"/>
    <w:rsid w:val="004F6E24"/>
    <w:rsid w:val="00500A22"/>
    <w:rsid w:val="005053CF"/>
    <w:rsid w:val="00506180"/>
    <w:rsid w:val="00506ED5"/>
    <w:rsid w:val="00511A8D"/>
    <w:rsid w:val="00512987"/>
    <w:rsid w:val="005148CB"/>
    <w:rsid w:val="005151E2"/>
    <w:rsid w:val="00516CDC"/>
    <w:rsid w:val="00520DC1"/>
    <w:rsid w:val="00522CD4"/>
    <w:rsid w:val="00523E26"/>
    <w:rsid w:val="0052456E"/>
    <w:rsid w:val="0052599E"/>
    <w:rsid w:val="0052620C"/>
    <w:rsid w:val="00533D23"/>
    <w:rsid w:val="00544072"/>
    <w:rsid w:val="0054420C"/>
    <w:rsid w:val="00547D84"/>
    <w:rsid w:val="00550982"/>
    <w:rsid w:val="005533BC"/>
    <w:rsid w:val="00555BE6"/>
    <w:rsid w:val="0055667A"/>
    <w:rsid w:val="00560D93"/>
    <w:rsid w:val="00562BB7"/>
    <w:rsid w:val="00564584"/>
    <w:rsid w:val="00565437"/>
    <w:rsid w:val="0056563A"/>
    <w:rsid w:val="00566341"/>
    <w:rsid w:val="00570CCC"/>
    <w:rsid w:val="00576A9B"/>
    <w:rsid w:val="00577066"/>
    <w:rsid w:val="005805D6"/>
    <w:rsid w:val="00581081"/>
    <w:rsid w:val="00581DC2"/>
    <w:rsid w:val="00582774"/>
    <w:rsid w:val="00585766"/>
    <w:rsid w:val="00586FE9"/>
    <w:rsid w:val="00590C00"/>
    <w:rsid w:val="00594AD2"/>
    <w:rsid w:val="00594E1B"/>
    <w:rsid w:val="00595BB3"/>
    <w:rsid w:val="005A2C02"/>
    <w:rsid w:val="005A2D97"/>
    <w:rsid w:val="005A36B1"/>
    <w:rsid w:val="005A3817"/>
    <w:rsid w:val="005A4C1E"/>
    <w:rsid w:val="005A4C1F"/>
    <w:rsid w:val="005A71A8"/>
    <w:rsid w:val="005A7F2F"/>
    <w:rsid w:val="005B0403"/>
    <w:rsid w:val="005B0BC4"/>
    <w:rsid w:val="005B40AC"/>
    <w:rsid w:val="005B40B4"/>
    <w:rsid w:val="005B6194"/>
    <w:rsid w:val="005B67E3"/>
    <w:rsid w:val="005B6AC8"/>
    <w:rsid w:val="005C18FF"/>
    <w:rsid w:val="005C4F9D"/>
    <w:rsid w:val="005C62D3"/>
    <w:rsid w:val="005D01B9"/>
    <w:rsid w:val="005D04D1"/>
    <w:rsid w:val="005D0A3E"/>
    <w:rsid w:val="005D58A5"/>
    <w:rsid w:val="005D7CFD"/>
    <w:rsid w:val="005D7EEC"/>
    <w:rsid w:val="005E0FD3"/>
    <w:rsid w:val="005E341B"/>
    <w:rsid w:val="005E7C44"/>
    <w:rsid w:val="005F0A11"/>
    <w:rsid w:val="005F1E31"/>
    <w:rsid w:val="005F23C1"/>
    <w:rsid w:val="005F310F"/>
    <w:rsid w:val="005F5BFE"/>
    <w:rsid w:val="005F6741"/>
    <w:rsid w:val="0060086A"/>
    <w:rsid w:val="006029BC"/>
    <w:rsid w:val="006053FD"/>
    <w:rsid w:val="006058C0"/>
    <w:rsid w:val="00606D1D"/>
    <w:rsid w:val="0061009B"/>
    <w:rsid w:val="0061117A"/>
    <w:rsid w:val="00614B44"/>
    <w:rsid w:val="00615358"/>
    <w:rsid w:val="00616795"/>
    <w:rsid w:val="00616B3D"/>
    <w:rsid w:val="0062031D"/>
    <w:rsid w:val="00623D40"/>
    <w:rsid w:val="00626860"/>
    <w:rsid w:val="0063018A"/>
    <w:rsid w:val="00630ECE"/>
    <w:rsid w:val="0064043D"/>
    <w:rsid w:val="006416CB"/>
    <w:rsid w:val="00641E91"/>
    <w:rsid w:val="00645082"/>
    <w:rsid w:val="00645381"/>
    <w:rsid w:val="00645710"/>
    <w:rsid w:val="00645A80"/>
    <w:rsid w:val="00645B7A"/>
    <w:rsid w:val="0065039A"/>
    <w:rsid w:val="006521B5"/>
    <w:rsid w:val="00654475"/>
    <w:rsid w:val="00654534"/>
    <w:rsid w:val="00654FE9"/>
    <w:rsid w:val="00655222"/>
    <w:rsid w:val="00656626"/>
    <w:rsid w:val="00657E26"/>
    <w:rsid w:val="00660E01"/>
    <w:rsid w:val="006618AC"/>
    <w:rsid w:val="00661A3F"/>
    <w:rsid w:val="006631F7"/>
    <w:rsid w:val="00665031"/>
    <w:rsid w:val="0066510C"/>
    <w:rsid w:val="00665188"/>
    <w:rsid w:val="006652CB"/>
    <w:rsid w:val="0066584A"/>
    <w:rsid w:val="00665EFA"/>
    <w:rsid w:val="0067001C"/>
    <w:rsid w:val="006711B6"/>
    <w:rsid w:val="00674A00"/>
    <w:rsid w:val="00677183"/>
    <w:rsid w:val="00683C92"/>
    <w:rsid w:val="00685329"/>
    <w:rsid w:val="00686BD7"/>
    <w:rsid w:val="0068764D"/>
    <w:rsid w:val="0069351C"/>
    <w:rsid w:val="00693CC8"/>
    <w:rsid w:val="00694804"/>
    <w:rsid w:val="006A0636"/>
    <w:rsid w:val="006A263D"/>
    <w:rsid w:val="006A2648"/>
    <w:rsid w:val="006A2765"/>
    <w:rsid w:val="006A35A5"/>
    <w:rsid w:val="006A60DA"/>
    <w:rsid w:val="006B1B30"/>
    <w:rsid w:val="006B31E4"/>
    <w:rsid w:val="006B4492"/>
    <w:rsid w:val="006B58EA"/>
    <w:rsid w:val="006B5A6B"/>
    <w:rsid w:val="006B6959"/>
    <w:rsid w:val="006C45F0"/>
    <w:rsid w:val="006C5AD1"/>
    <w:rsid w:val="006D23B6"/>
    <w:rsid w:val="006D4EEA"/>
    <w:rsid w:val="006D536A"/>
    <w:rsid w:val="006E6685"/>
    <w:rsid w:val="006F7D41"/>
    <w:rsid w:val="00700A96"/>
    <w:rsid w:val="00702AA8"/>
    <w:rsid w:val="00704756"/>
    <w:rsid w:val="0070563A"/>
    <w:rsid w:val="00706029"/>
    <w:rsid w:val="00711756"/>
    <w:rsid w:val="007122FC"/>
    <w:rsid w:val="0071456E"/>
    <w:rsid w:val="00715E44"/>
    <w:rsid w:val="00716A8C"/>
    <w:rsid w:val="007175EA"/>
    <w:rsid w:val="007179DD"/>
    <w:rsid w:val="0072002B"/>
    <w:rsid w:val="007216B0"/>
    <w:rsid w:val="0072227B"/>
    <w:rsid w:val="00722794"/>
    <w:rsid w:val="00722BA3"/>
    <w:rsid w:val="00724198"/>
    <w:rsid w:val="007301AA"/>
    <w:rsid w:val="007309EB"/>
    <w:rsid w:val="00731817"/>
    <w:rsid w:val="00731E54"/>
    <w:rsid w:val="00732742"/>
    <w:rsid w:val="00734055"/>
    <w:rsid w:val="00740B20"/>
    <w:rsid w:val="007413C4"/>
    <w:rsid w:val="00742B78"/>
    <w:rsid w:val="00743D9F"/>
    <w:rsid w:val="00746B0B"/>
    <w:rsid w:val="00747DDB"/>
    <w:rsid w:val="007514E4"/>
    <w:rsid w:val="00752460"/>
    <w:rsid w:val="00753C7A"/>
    <w:rsid w:val="007603C4"/>
    <w:rsid w:val="007614BA"/>
    <w:rsid w:val="00763B37"/>
    <w:rsid w:val="007669B3"/>
    <w:rsid w:val="00766D5E"/>
    <w:rsid w:val="007737D3"/>
    <w:rsid w:val="0077563B"/>
    <w:rsid w:val="00776C17"/>
    <w:rsid w:val="007832C8"/>
    <w:rsid w:val="00783FD0"/>
    <w:rsid w:val="00785A85"/>
    <w:rsid w:val="00785EE1"/>
    <w:rsid w:val="007903AA"/>
    <w:rsid w:val="00791DA3"/>
    <w:rsid w:val="00792946"/>
    <w:rsid w:val="0079309A"/>
    <w:rsid w:val="0079339F"/>
    <w:rsid w:val="00796016"/>
    <w:rsid w:val="007A330B"/>
    <w:rsid w:val="007A6086"/>
    <w:rsid w:val="007A641E"/>
    <w:rsid w:val="007A6C83"/>
    <w:rsid w:val="007A778F"/>
    <w:rsid w:val="007A7B8F"/>
    <w:rsid w:val="007B07DE"/>
    <w:rsid w:val="007B145C"/>
    <w:rsid w:val="007B2EDD"/>
    <w:rsid w:val="007B4330"/>
    <w:rsid w:val="007C03C2"/>
    <w:rsid w:val="007C31A6"/>
    <w:rsid w:val="007C40CC"/>
    <w:rsid w:val="007C4F95"/>
    <w:rsid w:val="007C63E5"/>
    <w:rsid w:val="007C7157"/>
    <w:rsid w:val="007C7D9A"/>
    <w:rsid w:val="007D2EF1"/>
    <w:rsid w:val="007D6B4C"/>
    <w:rsid w:val="007D6ED8"/>
    <w:rsid w:val="007E3265"/>
    <w:rsid w:val="007E3C95"/>
    <w:rsid w:val="007E43A9"/>
    <w:rsid w:val="007F208A"/>
    <w:rsid w:val="007F4D7B"/>
    <w:rsid w:val="007F50A5"/>
    <w:rsid w:val="007F7D42"/>
    <w:rsid w:val="007F7F08"/>
    <w:rsid w:val="0080057D"/>
    <w:rsid w:val="00802E6F"/>
    <w:rsid w:val="0080469A"/>
    <w:rsid w:val="00804F24"/>
    <w:rsid w:val="00805AA9"/>
    <w:rsid w:val="008109E2"/>
    <w:rsid w:val="00812F3C"/>
    <w:rsid w:val="00814101"/>
    <w:rsid w:val="0081479A"/>
    <w:rsid w:val="0081546A"/>
    <w:rsid w:val="00817CE9"/>
    <w:rsid w:val="00820FDB"/>
    <w:rsid w:val="0082272B"/>
    <w:rsid w:val="008250F9"/>
    <w:rsid w:val="008260FD"/>
    <w:rsid w:val="00826543"/>
    <w:rsid w:val="00826E5D"/>
    <w:rsid w:val="00827470"/>
    <w:rsid w:val="008274ED"/>
    <w:rsid w:val="00830BEA"/>
    <w:rsid w:val="00833233"/>
    <w:rsid w:val="008346F4"/>
    <w:rsid w:val="0083748F"/>
    <w:rsid w:val="00840971"/>
    <w:rsid w:val="00841EDE"/>
    <w:rsid w:val="008425E0"/>
    <w:rsid w:val="00845957"/>
    <w:rsid w:val="00850A49"/>
    <w:rsid w:val="008532E9"/>
    <w:rsid w:val="00855661"/>
    <w:rsid w:val="008559E6"/>
    <w:rsid w:val="008562A0"/>
    <w:rsid w:val="0086123C"/>
    <w:rsid w:val="0086159A"/>
    <w:rsid w:val="00861A85"/>
    <w:rsid w:val="00863D7C"/>
    <w:rsid w:val="00863DFE"/>
    <w:rsid w:val="0086421B"/>
    <w:rsid w:val="008653C7"/>
    <w:rsid w:val="008670CB"/>
    <w:rsid w:val="008671A8"/>
    <w:rsid w:val="00875760"/>
    <w:rsid w:val="00877FF9"/>
    <w:rsid w:val="008843E8"/>
    <w:rsid w:val="008852A7"/>
    <w:rsid w:val="00885513"/>
    <w:rsid w:val="008903C6"/>
    <w:rsid w:val="008915D9"/>
    <w:rsid w:val="00892A98"/>
    <w:rsid w:val="00892CBD"/>
    <w:rsid w:val="0089316C"/>
    <w:rsid w:val="0089436E"/>
    <w:rsid w:val="008A006F"/>
    <w:rsid w:val="008A0C87"/>
    <w:rsid w:val="008A1690"/>
    <w:rsid w:val="008A271D"/>
    <w:rsid w:val="008A2C78"/>
    <w:rsid w:val="008A57C8"/>
    <w:rsid w:val="008A5F5C"/>
    <w:rsid w:val="008A7AA1"/>
    <w:rsid w:val="008B1D9B"/>
    <w:rsid w:val="008C06D4"/>
    <w:rsid w:val="008C2CBD"/>
    <w:rsid w:val="008C39FA"/>
    <w:rsid w:val="008C486C"/>
    <w:rsid w:val="008C640A"/>
    <w:rsid w:val="008C7255"/>
    <w:rsid w:val="008C73EB"/>
    <w:rsid w:val="008D1E3F"/>
    <w:rsid w:val="008D202A"/>
    <w:rsid w:val="008D5286"/>
    <w:rsid w:val="008D6F34"/>
    <w:rsid w:val="008D7A0E"/>
    <w:rsid w:val="008E4B6D"/>
    <w:rsid w:val="008F14DE"/>
    <w:rsid w:val="008F3690"/>
    <w:rsid w:val="008F6A73"/>
    <w:rsid w:val="008F6FC8"/>
    <w:rsid w:val="009003F6"/>
    <w:rsid w:val="00903F85"/>
    <w:rsid w:val="009046C2"/>
    <w:rsid w:val="00905847"/>
    <w:rsid w:val="00905AA6"/>
    <w:rsid w:val="00905CAF"/>
    <w:rsid w:val="00906BBF"/>
    <w:rsid w:val="00913E68"/>
    <w:rsid w:val="009150B7"/>
    <w:rsid w:val="00915FD4"/>
    <w:rsid w:val="009228DB"/>
    <w:rsid w:val="00922A73"/>
    <w:rsid w:val="00925268"/>
    <w:rsid w:val="00925BC1"/>
    <w:rsid w:val="0092694F"/>
    <w:rsid w:val="009310F8"/>
    <w:rsid w:val="009334B0"/>
    <w:rsid w:val="00933F8F"/>
    <w:rsid w:val="00935CBF"/>
    <w:rsid w:val="00945A31"/>
    <w:rsid w:val="00950832"/>
    <w:rsid w:val="0095457E"/>
    <w:rsid w:val="00954BDE"/>
    <w:rsid w:val="009609F4"/>
    <w:rsid w:val="009610EB"/>
    <w:rsid w:val="00962819"/>
    <w:rsid w:val="009628B7"/>
    <w:rsid w:val="0096432D"/>
    <w:rsid w:val="00966089"/>
    <w:rsid w:val="009707FF"/>
    <w:rsid w:val="00973F0A"/>
    <w:rsid w:val="009777CA"/>
    <w:rsid w:val="00977848"/>
    <w:rsid w:val="0098273F"/>
    <w:rsid w:val="009834CA"/>
    <w:rsid w:val="00985C55"/>
    <w:rsid w:val="00990A76"/>
    <w:rsid w:val="0099516E"/>
    <w:rsid w:val="009957D1"/>
    <w:rsid w:val="00997EAE"/>
    <w:rsid w:val="009A0D93"/>
    <w:rsid w:val="009A1182"/>
    <w:rsid w:val="009A23BE"/>
    <w:rsid w:val="009A3BEC"/>
    <w:rsid w:val="009B06C6"/>
    <w:rsid w:val="009B0BDC"/>
    <w:rsid w:val="009B5EBE"/>
    <w:rsid w:val="009B614C"/>
    <w:rsid w:val="009B7F3A"/>
    <w:rsid w:val="009C1706"/>
    <w:rsid w:val="009C23BD"/>
    <w:rsid w:val="009C32C8"/>
    <w:rsid w:val="009C5544"/>
    <w:rsid w:val="009C6332"/>
    <w:rsid w:val="009C683A"/>
    <w:rsid w:val="009D1E70"/>
    <w:rsid w:val="009D234D"/>
    <w:rsid w:val="009D48A5"/>
    <w:rsid w:val="009D61F6"/>
    <w:rsid w:val="009D7971"/>
    <w:rsid w:val="009E29B1"/>
    <w:rsid w:val="009E5B6F"/>
    <w:rsid w:val="009E65F2"/>
    <w:rsid w:val="009F1868"/>
    <w:rsid w:val="009F2C6B"/>
    <w:rsid w:val="009F3BAF"/>
    <w:rsid w:val="009F4A44"/>
    <w:rsid w:val="009F4F3F"/>
    <w:rsid w:val="009F5F61"/>
    <w:rsid w:val="00A01483"/>
    <w:rsid w:val="00A019FE"/>
    <w:rsid w:val="00A02237"/>
    <w:rsid w:val="00A02AEA"/>
    <w:rsid w:val="00A058BC"/>
    <w:rsid w:val="00A07C2C"/>
    <w:rsid w:val="00A12E2A"/>
    <w:rsid w:val="00A1332F"/>
    <w:rsid w:val="00A168CE"/>
    <w:rsid w:val="00A17D07"/>
    <w:rsid w:val="00A21011"/>
    <w:rsid w:val="00A24F88"/>
    <w:rsid w:val="00A2561F"/>
    <w:rsid w:val="00A32328"/>
    <w:rsid w:val="00A32CCE"/>
    <w:rsid w:val="00A33491"/>
    <w:rsid w:val="00A33F55"/>
    <w:rsid w:val="00A35F91"/>
    <w:rsid w:val="00A37BC2"/>
    <w:rsid w:val="00A37C9B"/>
    <w:rsid w:val="00A37F9F"/>
    <w:rsid w:val="00A42C1A"/>
    <w:rsid w:val="00A43924"/>
    <w:rsid w:val="00A43DCA"/>
    <w:rsid w:val="00A43DDD"/>
    <w:rsid w:val="00A44E59"/>
    <w:rsid w:val="00A453DF"/>
    <w:rsid w:val="00A51656"/>
    <w:rsid w:val="00A5417D"/>
    <w:rsid w:val="00A542F4"/>
    <w:rsid w:val="00A57E92"/>
    <w:rsid w:val="00A608AD"/>
    <w:rsid w:val="00A61A3E"/>
    <w:rsid w:val="00A6262B"/>
    <w:rsid w:val="00A76996"/>
    <w:rsid w:val="00A77C53"/>
    <w:rsid w:val="00A8173E"/>
    <w:rsid w:val="00A853ED"/>
    <w:rsid w:val="00A86148"/>
    <w:rsid w:val="00A86A40"/>
    <w:rsid w:val="00A86EA4"/>
    <w:rsid w:val="00A87414"/>
    <w:rsid w:val="00A876D3"/>
    <w:rsid w:val="00A90597"/>
    <w:rsid w:val="00A90869"/>
    <w:rsid w:val="00A90B62"/>
    <w:rsid w:val="00A94DF8"/>
    <w:rsid w:val="00A9558B"/>
    <w:rsid w:val="00A96E71"/>
    <w:rsid w:val="00AA2D84"/>
    <w:rsid w:val="00AA3958"/>
    <w:rsid w:val="00AA3AAA"/>
    <w:rsid w:val="00AA6813"/>
    <w:rsid w:val="00AB12FD"/>
    <w:rsid w:val="00AB16AE"/>
    <w:rsid w:val="00AB17FF"/>
    <w:rsid w:val="00AB19D3"/>
    <w:rsid w:val="00AC10C1"/>
    <w:rsid w:val="00AC3002"/>
    <w:rsid w:val="00AC30D1"/>
    <w:rsid w:val="00AC48F6"/>
    <w:rsid w:val="00AC52F5"/>
    <w:rsid w:val="00AC576B"/>
    <w:rsid w:val="00AC59AC"/>
    <w:rsid w:val="00AC6150"/>
    <w:rsid w:val="00AD02D8"/>
    <w:rsid w:val="00AD0905"/>
    <w:rsid w:val="00AD3C9A"/>
    <w:rsid w:val="00AE08D3"/>
    <w:rsid w:val="00AE3156"/>
    <w:rsid w:val="00AE3CC3"/>
    <w:rsid w:val="00AE4103"/>
    <w:rsid w:val="00AE413D"/>
    <w:rsid w:val="00AE42FF"/>
    <w:rsid w:val="00AE609C"/>
    <w:rsid w:val="00AE795E"/>
    <w:rsid w:val="00AF0704"/>
    <w:rsid w:val="00AF0B7D"/>
    <w:rsid w:val="00AF0C03"/>
    <w:rsid w:val="00AF1960"/>
    <w:rsid w:val="00AF4FDA"/>
    <w:rsid w:val="00AF70BC"/>
    <w:rsid w:val="00B019CB"/>
    <w:rsid w:val="00B034ED"/>
    <w:rsid w:val="00B035C5"/>
    <w:rsid w:val="00B057B1"/>
    <w:rsid w:val="00B063FC"/>
    <w:rsid w:val="00B13B5F"/>
    <w:rsid w:val="00B13D7E"/>
    <w:rsid w:val="00B14C4F"/>
    <w:rsid w:val="00B16FF6"/>
    <w:rsid w:val="00B178CC"/>
    <w:rsid w:val="00B230DC"/>
    <w:rsid w:val="00B2631D"/>
    <w:rsid w:val="00B26C97"/>
    <w:rsid w:val="00B27479"/>
    <w:rsid w:val="00B3148F"/>
    <w:rsid w:val="00B335FD"/>
    <w:rsid w:val="00B34B0B"/>
    <w:rsid w:val="00B3580B"/>
    <w:rsid w:val="00B35BDB"/>
    <w:rsid w:val="00B35E5F"/>
    <w:rsid w:val="00B37EED"/>
    <w:rsid w:val="00B40B16"/>
    <w:rsid w:val="00B4527D"/>
    <w:rsid w:val="00B454B2"/>
    <w:rsid w:val="00B46A7C"/>
    <w:rsid w:val="00B46ECD"/>
    <w:rsid w:val="00B50A58"/>
    <w:rsid w:val="00B53723"/>
    <w:rsid w:val="00B53955"/>
    <w:rsid w:val="00B55744"/>
    <w:rsid w:val="00B55C76"/>
    <w:rsid w:val="00B56F74"/>
    <w:rsid w:val="00B57DC1"/>
    <w:rsid w:val="00B6011C"/>
    <w:rsid w:val="00B611DD"/>
    <w:rsid w:val="00B616C2"/>
    <w:rsid w:val="00B6211E"/>
    <w:rsid w:val="00B621B0"/>
    <w:rsid w:val="00B6284D"/>
    <w:rsid w:val="00B63D81"/>
    <w:rsid w:val="00B64572"/>
    <w:rsid w:val="00B6463C"/>
    <w:rsid w:val="00B65DE1"/>
    <w:rsid w:val="00B67ECE"/>
    <w:rsid w:val="00B71ACF"/>
    <w:rsid w:val="00B725A1"/>
    <w:rsid w:val="00B75370"/>
    <w:rsid w:val="00B76F64"/>
    <w:rsid w:val="00B7711D"/>
    <w:rsid w:val="00B80FA2"/>
    <w:rsid w:val="00B81D30"/>
    <w:rsid w:val="00B82F87"/>
    <w:rsid w:val="00B86452"/>
    <w:rsid w:val="00B8796E"/>
    <w:rsid w:val="00B92846"/>
    <w:rsid w:val="00B94230"/>
    <w:rsid w:val="00B97CB9"/>
    <w:rsid w:val="00B97E2E"/>
    <w:rsid w:val="00B97FE1"/>
    <w:rsid w:val="00BA33FB"/>
    <w:rsid w:val="00BA365E"/>
    <w:rsid w:val="00BA3DF0"/>
    <w:rsid w:val="00BA4495"/>
    <w:rsid w:val="00BA78C6"/>
    <w:rsid w:val="00BB0580"/>
    <w:rsid w:val="00BB0B57"/>
    <w:rsid w:val="00BB12DE"/>
    <w:rsid w:val="00BB1539"/>
    <w:rsid w:val="00BB2B80"/>
    <w:rsid w:val="00BB2FDD"/>
    <w:rsid w:val="00BB36EB"/>
    <w:rsid w:val="00BB48B4"/>
    <w:rsid w:val="00BB5439"/>
    <w:rsid w:val="00BB79F2"/>
    <w:rsid w:val="00BC10D8"/>
    <w:rsid w:val="00BC1EEF"/>
    <w:rsid w:val="00BC2096"/>
    <w:rsid w:val="00BC42F6"/>
    <w:rsid w:val="00BD0F55"/>
    <w:rsid w:val="00BD18CA"/>
    <w:rsid w:val="00BD244A"/>
    <w:rsid w:val="00BD3D09"/>
    <w:rsid w:val="00BD636C"/>
    <w:rsid w:val="00BD6E50"/>
    <w:rsid w:val="00BD70D1"/>
    <w:rsid w:val="00BE11E6"/>
    <w:rsid w:val="00BE21A6"/>
    <w:rsid w:val="00BE5EE3"/>
    <w:rsid w:val="00BE685D"/>
    <w:rsid w:val="00BE7295"/>
    <w:rsid w:val="00BF034A"/>
    <w:rsid w:val="00BF1AC8"/>
    <w:rsid w:val="00BF300B"/>
    <w:rsid w:val="00BF33AB"/>
    <w:rsid w:val="00BF3D54"/>
    <w:rsid w:val="00C00054"/>
    <w:rsid w:val="00C01E40"/>
    <w:rsid w:val="00C02B21"/>
    <w:rsid w:val="00C032BD"/>
    <w:rsid w:val="00C0370B"/>
    <w:rsid w:val="00C03AAA"/>
    <w:rsid w:val="00C065F8"/>
    <w:rsid w:val="00C06FAF"/>
    <w:rsid w:val="00C0736F"/>
    <w:rsid w:val="00C14FDB"/>
    <w:rsid w:val="00C205D2"/>
    <w:rsid w:val="00C21766"/>
    <w:rsid w:val="00C217D2"/>
    <w:rsid w:val="00C23473"/>
    <w:rsid w:val="00C2500D"/>
    <w:rsid w:val="00C32793"/>
    <w:rsid w:val="00C33408"/>
    <w:rsid w:val="00C34EA6"/>
    <w:rsid w:val="00C35547"/>
    <w:rsid w:val="00C42D91"/>
    <w:rsid w:val="00C45645"/>
    <w:rsid w:val="00C46923"/>
    <w:rsid w:val="00C4797C"/>
    <w:rsid w:val="00C503D8"/>
    <w:rsid w:val="00C51B9F"/>
    <w:rsid w:val="00C5290E"/>
    <w:rsid w:val="00C55C53"/>
    <w:rsid w:val="00C61998"/>
    <w:rsid w:val="00C6373F"/>
    <w:rsid w:val="00C703A5"/>
    <w:rsid w:val="00C71ED9"/>
    <w:rsid w:val="00C72769"/>
    <w:rsid w:val="00C77252"/>
    <w:rsid w:val="00C83C2D"/>
    <w:rsid w:val="00C840D9"/>
    <w:rsid w:val="00C843E6"/>
    <w:rsid w:val="00C84BE9"/>
    <w:rsid w:val="00C85DAB"/>
    <w:rsid w:val="00C85E52"/>
    <w:rsid w:val="00C87DB4"/>
    <w:rsid w:val="00C91523"/>
    <w:rsid w:val="00C91DD1"/>
    <w:rsid w:val="00C91E9C"/>
    <w:rsid w:val="00C93FCD"/>
    <w:rsid w:val="00C94932"/>
    <w:rsid w:val="00C95355"/>
    <w:rsid w:val="00C958FA"/>
    <w:rsid w:val="00C97215"/>
    <w:rsid w:val="00CA289E"/>
    <w:rsid w:val="00CA54CE"/>
    <w:rsid w:val="00CA6DB5"/>
    <w:rsid w:val="00CB0A7A"/>
    <w:rsid w:val="00CB12D1"/>
    <w:rsid w:val="00CB1335"/>
    <w:rsid w:val="00CB38B3"/>
    <w:rsid w:val="00CB4074"/>
    <w:rsid w:val="00CB49D8"/>
    <w:rsid w:val="00CB5A23"/>
    <w:rsid w:val="00CB7664"/>
    <w:rsid w:val="00CB7DA2"/>
    <w:rsid w:val="00CC06B1"/>
    <w:rsid w:val="00CC3962"/>
    <w:rsid w:val="00CC3DA4"/>
    <w:rsid w:val="00CD077E"/>
    <w:rsid w:val="00CD1878"/>
    <w:rsid w:val="00CD7BD0"/>
    <w:rsid w:val="00CE23E2"/>
    <w:rsid w:val="00CE670A"/>
    <w:rsid w:val="00CE677D"/>
    <w:rsid w:val="00CE7E15"/>
    <w:rsid w:val="00CF0B01"/>
    <w:rsid w:val="00CF34E0"/>
    <w:rsid w:val="00CF4060"/>
    <w:rsid w:val="00CF6F25"/>
    <w:rsid w:val="00D01E5F"/>
    <w:rsid w:val="00D04685"/>
    <w:rsid w:val="00D12434"/>
    <w:rsid w:val="00D16B58"/>
    <w:rsid w:val="00D17327"/>
    <w:rsid w:val="00D2044C"/>
    <w:rsid w:val="00D2073E"/>
    <w:rsid w:val="00D20E84"/>
    <w:rsid w:val="00D257F9"/>
    <w:rsid w:val="00D25D92"/>
    <w:rsid w:val="00D2601C"/>
    <w:rsid w:val="00D26BFC"/>
    <w:rsid w:val="00D271F2"/>
    <w:rsid w:val="00D27410"/>
    <w:rsid w:val="00D3023A"/>
    <w:rsid w:val="00D30B71"/>
    <w:rsid w:val="00D31A76"/>
    <w:rsid w:val="00D3293C"/>
    <w:rsid w:val="00D33C5A"/>
    <w:rsid w:val="00D353D7"/>
    <w:rsid w:val="00D35441"/>
    <w:rsid w:val="00D408E4"/>
    <w:rsid w:val="00D42B1E"/>
    <w:rsid w:val="00D4499C"/>
    <w:rsid w:val="00D461A8"/>
    <w:rsid w:val="00D50263"/>
    <w:rsid w:val="00D50600"/>
    <w:rsid w:val="00D56743"/>
    <w:rsid w:val="00D56A31"/>
    <w:rsid w:val="00D57CA6"/>
    <w:rsid w:val="00D62493"/>
    <w:rsid w:val="00D632CD"/>
    <w:rsid w:val="00D6773F"/>
    <w:rsid w:val="00D678B7"/>
    <w:rsid w:val="00D678FD"/>
    <w:rsid w:val="00D75321"/>
    <w:rsid w:val="00D80DAE"/>
    <w:rsid w:val="00D844CA"/>
    <w:rsid w:val="00D844E1"/>
    <w:rsid w:val="00D860B6"/>
    <w:rsid w:val="00D86E06"/>
    <w:rsid w:val="00D90736"/>
    <w:rsid w:val="00D9562D"/>
    <w:rsid w:val="00DA16CB"/>
    <w:rsid w:val="00DA416E"/>
    <w:rsid w:val="00DA5464"/>
    <w:rsid w:val="00DB4EB1"/>
    <w:rsid w:val="00DB5C0C"/>
    <w:rsid w:val="00DB7077"/>
    <w:rsid w:val="00DC128B"/>
    <w:rsid w:val="00DC1B8E"/>
    <w:rsid w:val="00DC31DB"/>
    <w:rsid w:val="00DC36DE"/>
    <w:rsid w:val="00DD03CC"/>
    <w:rsid w:val="00DD1744"/>
    <w:rsid w:val="00DD6D5A"/>
    <w:rsid w:val="00DD7097"/>
    <w:rsid w:val="00DE0C15"/>
    <w:rsid w:val="00DE1C65"/>
    <w:rsid w:val="00DE38F6"/>
    <w:rsid w:val="00DE4E3F"/>
    <w:rsid w:val="00DE64AF"/>
    <w:rsid w:val="00DE6932"/>
    <w:rsid w:val="00DE7749"/>
    <w:rsid w:val="00DF063C"/>
    <w:rsid w:val="00DF1A3B"/>
    <w:rsid w:val="00DF2B4D"/>
    <w:rsid w:val="00DF4041"/>
    <w:rsid w:val="00DF5DA7"/>
    <w:rsid w:val="00DF63A7"/>
    <w:rsid w:val="00E01D9D"/>
    <w:rsid w:val="00E02218"/>
    <w:rsid w:val="00E032E8"/>
    <w:rsid w:val="00E03AB0"/>
    <w:rsid w:val="00E065EE"/>
    <w:rsid w:val="00E0723F"/>
    <w:rsid w:val="00E07E18"/>
    <w:rsid w:val="00E11862"/>
    <w:rsid w:val="00E14F5A"/>
    <w:rsid w:val="00E16497"/>
    <w:rsid w:val="00E16BCC"/>
    <w:rsid w:val="00E17A3D"/>
    <w:rsid w:val="00E21557"/>
    <w:rsid w:val="00E218B3"/>
    <w:rsid w:val="00E21A4F"/>
    <w:rsid w:val="00E2399E"/>
    <w:rsid w:val="00E2594D"/>
    <w:rsid w:val="00E354E9"/>
    <w:rsid w:val="00E364C7"/>
    <w:rsid w:val="00E41045"/>
    <w:rsid w:val="00E41D49"/>
    <w:rsid w:val="00E41FBD"/>
    <w:rsid w:val="00E421DD"/>
    <w:rsid w:val="00E4431F"/>
    <w:rsid w:val="00E46F53"/>
    <w:rsid w:val="00E47BC5"/>
    <w:rsid w:val="00E50537"/>
    <w:rsid w:val="00E50FE0"/>
    <w:rsid w:val="00E61F3C"/>
    <w:rsid w:val="00E629A3"/>
    <w:rsid w:val="00E63FCF"/>
    <w:rsid w:val="00E65B21"/>
    <w:rsid w:val="00E67FC4"/>
    <w:rsid w:val="00E70DFC"/>
    <w:rsid w:val="00E71122"/>
    <w:rsid w:val="00E7212C"/>
    <w:rsid w:val="00E72702"/>
    <w:rsid w:val="00E7358D"/>
    <w:rsid w:val="00E750A4"/>
    <w:rsid w:val="00E756F9"/>
    <w:rsid w:val="00E77636"/>
    <w:rsid w:val="00E82385"/>
    <w:rsid w:val="00E84193"/>
    <w:rsid w:val="00E853B7"/>
    <w:rsid w:val="00E86CC6"/>
    <w:rsid w:val="00E86FFF"/>
    <w:rsid w:val="00E92E96"/>
    <w:rsid w:val="00E932E2"/>
    <w:rsid w:val="00E933B9"/>
    <w:rsid w:val="00E949D1"/>
    <w:rsid w:val="00E94B52"/>
    <w:rsid w:val="00E979F0"/>
    <w:rsid w:val="00EA09AE"/>
    <w:rsid w:val="00EA1245"/>
    <w:rsid w:val="00EA47BA"/>
    <w:rsid w:val="00EA5451"/>
    <w:rsid w:val="00EA6ACA"/>
    <w:rsid w:val="00EB5078"/>
    <w:rsid w:val="00EB6E50"/>
    <w:rsid w:val="00EC102C"/>
    <w:rsid w:val="00EC3665"/>
    <w:rsid w:val="00EC47E0"/>
    <w:rsid w:val="00EC6772"/>
    <w:rsid w:val="00EC6AA7"/>
    <w:rsid w:val="00EC7A95"/>
    <w:rsid w:val="00EC7E76"/>
    <w:rsid w:val="00ED0DB1"/>
    <w:rsid w:val="00ED0E99"/>
    <w:rsid w:val="00ED1795"/>
    <w:rsid w:val="00ED2D2D"/>
    <w:rsid w:val="00ED3407"/>
    <w:rsid w:val="00ED4FC8"/>
    <w:rsid w:val="00ED548E"/>
    <w:rsid w:val="00EE1289"/>
    <w:rsid w:val="00EE167C"/>
    <w:rsid w:val="00EE62C1"/>
    <w:rsid w:val="00EF225A"/>
    <w:rsid w:val="00EF3633"/>
    <w:rsid w:val="00EF69A2"/>
    <w:rsid w:val="00EF7841"/>
    <w:rsid w:val="00EF7E36"/>
    <w:rsid w:val="00F0330A"/>
    <w:rsid w:val="00F03A15"/>
    <w:rsid w:val="00F043C0"/>
    <w:rsid w:val="00F05D0A"/>
    <w:rsid w:val="00F111D0"/>
    <w:rsid w:val="00F13D1F"/>
    <w:rsid w:val="00F16D70"/>
    <w:rsid w:val="00F21ADB"/>
    <w:rsid w:val="00F220BD"/>
    <w:rsid w:val="00F2477F"/>
    <w:rsid w:val="00F2526F"/>
    <w:rsid w:val="00F322F7"/>
    <w:rsid w:val="00F3547B"/>
    <w:rsid w:val="00F35A4D"/>
    <w:rsid w:val="00F35DF1"/>
    <w:rsid w:val="00F36432"/>
    <w:rsid w:val="00F40567"/>
    <w:rsid w:val="00F40AFC"/>
    <w:rsid w:val="00F43F21"/>
    <w:rsid w:val="00F46B92"/>
    <w:rsid w:val="00F52C4B"/>
    <w:rsid w:val="00F539DF"/>
    <w:rsid w:val="00F54B9E"/>
    <w:rsid w:val="00F6208D"/>
    <w:rsid w:val="00F6214B"/>
    <w:rsid w:val="00F62E62"/>
    <w:rsid w:val="00F63ACE"/>
    <w:rsid w:val="00F64C26"/>
    <w:rsid w:val="00F64E3E"/>
    <w:rsid w:val="00F66E9C"/>
    <w:rsid w:val="00F679E1"/>
    <w:rsid w:val="00F67C3C"/>
    <w:rsid w:val="00F7050D"/>
    <w:rsid w:val="00F72A1A"/>
    <w:rsid w:val="00F73646"/>
    <w:rsid w:val="00F73663"/>
    <w:rsid w:val="00F73A57"/>
    <w:rsid w:val="00F8009A"/>
    <w:rsid w:val="00F828AA"/>
    <w:rsid w:val="00F86995"/>
    <w:rsid w:val="00F86C1E"/>
    <w:rsid w:val="00F924B0"/>
    <w:rsid w:val="00F927A6"/>
    <w:rsid w:val="00F92A00"/>
    <w:rsid w:val="00F951DC"/>
    <w:rsid w:val="00F9582B"/>
    <w:rsid w:val="00F96DFA"/>
    <w:rsid w:val="00F977E8"/>
    <w:rsid w:val="00FA3766"/>
    <w:rsid w:val="00FA65D3"/>
    <w:rsid w:val="00FA6FDA"/>
    <w:rsid w:val="00FB0D26"/>
    <w:rsid w:val="00FB2575"/>
    <w:rsid w:val="00FB5000"/>
    <w:rsid w:val="00FB56D5"/>
    <w:rsid w:val="00FC14A3"/>
    <w:rsid w:val="00FC29BB"/>
    <w:rsid w:val="00FC4063"/>
    <w:rsid w:val="00FC5EE0"/>
    <w:rsid w:val="00FC62DF"/>
    <w:rsid w:val="00FC7A70"/>
    <w:rsid w:val="00FD0C8F"/>
    <w:rsid w:val="00FE00B2"/>
    <w:rsid w:val="00FE03D8"/>
    <w:rsid w:val="00FE1046"/>
    <w:rsid w:val="00FE24FE"/>
    <w:rsid w:val="00FE4751"/>
    <w:rsid w:val="00FE4939"/>
    <w:rsid w:val="00FE5E67"/>
    <w:rsid w:val="00FE6C24"/>
    <w:rsid w:val="00FE71AF"/>
    <w:rsid w:val="00FF07B3"/>
    <w:rsid w:val="00FF0915"/>
    <w:rsid w:val="00FF0AB4"/>
    <w:rsid w:val="00FF1A65"/>
    <w:rsid w:val="00FF241C"/>
    <w:rsid w:val="00FF3F69"/>
    <w:rsid w:val="00FF4572"/>
    <w:rsid w:val="00FF611B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C16A9D"/>
  <w15:docId w15:val="{500D6FF1-756F-44A5-85BE-32053C58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FE"/>
    <w:pPr>
      <w:keepNext/>
      <w:keepLines/>
      <w:shd w:val="clear" w:color="auto" w:fill="4472C4" w:themeFill="accent5"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4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946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E2"/>
  </w:style>
  <w:style w:type="paragraph" w:styleId="Footer">
    <w:name w:val="footer"/>
    <w:basedOn w:val="Normal"/>
    <w:link w:val="FooterChar"/>
    <w:uiPriority w:val="99"/>
    <w:unhideWhenUsed/>
    <w:rsid w:val="00CE2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E2"/>
  </w:style>
  <w:style w:type="character" w:styleId="CommentReference">
    <w:name w:val="annotation reference"/>
    <w:basedOn w:val="DefaultParagraphFont"/>
    <w:uiPriority w:val="99"/>
    <w:semiHidden/>
    <w:unhideWhenUsed/>
    <w:rsid w:val="00CE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E2"/>
    <w:rPr>
      <w:b/>
      <w:bCs/>
      <w:sz w:val="20"/>
      <w:szCs w:val="20"/>
    </w:rPr>
  </w:style>
  <w:style w:type="table" w:customStyle="1" w:styleId="Srednjipopis2-Isticanje11">
    <w:name w:val="Srednji popis 2 - Isticanje 11"/>
    <w:basedOn w:val="TableNormal"/>
    <w:next w:val="MediumList2-Accent1"/>
    <w:uiPriority w:val="66"/>
    <w:rsid w:val="00840971"/>
    <w:pPr>
      <w:spacing w:after="0" w:line="240" w:lineRule="auto"/>
    </w:pPr>
    <w:rPr>
      <w:rFonts w:ascii="Cambria" w:eastAsia="Times New Roman" w:hAnsi="Cambria" w:cs="Times New Roman"/>
      <w:color w:val="000000"/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8409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AC59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AC59AC"/>
    <w:rPr>
      <w:rFonts w:ascii="Calibri" w:eastAsia="Calibri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unhideWhenUsed/>
    <w:rsid w:val="002D26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019FE"/>
    <w:rPr>
      <w:rFonts w:ascii="Times New Roman" w:eastAsia="Times New Roman" w:hAnsi="Times New Roman" w:cs="Times New Roman"/>
      <w:b/>
      <w:bCs/>
      <w:sz w:val="28"/>
      <w:szCs w:val="28"/>
      <w:shd w:val="clear" w:color="auto" w:fill="4472C4" w:themeFill="accent5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92946"/>
    <w:rPr>
      <w:rFonts w:ascii="Times New Roman" w:eastAsiaTheme="majorEastAsia" w:hAnsi="Times New Roman" w:cstheme="majorBidi"/>
      <w:b/>
      <w:bCs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92946"/>
    <w:rPr>
      <w:rFonts w:ascii="Times New Roman" w:eastAsiaTheme="majorEastAsia" w:hAnsi="Times New Roman" w:cstheme="majorBidi"/>
      <w:b/>
      <w:bCs/>
      <w:sz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E67FC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E67FC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F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7F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3748F"/>
    <w:pP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374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7255"/>
    <w:pPr>
      <w:numPr>
        <w:numId w:val="13"/>
      </w:numPr>
      <w:tabs>
        <w:tab w:val="right" w:leader="dot" w:pos="9350"/>
      </w:tabs>
      <w:spacing w:after="100" w:line="276" w:lineRule="auto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07E18"/>
    <w:pPr>
      <w:tabs>
        <w:tab w:val="right" w:leader="dot" w:pos="9350"/>
      </w:tabs>
      <w:spacing w:after="100" w:line="276" w:lineRule="auto"/>
      <w:ind w:left="720"/>
      <w:jc w:val="both"/>
    </w:pPr>
  </w:style>
  <w:style w:type="character" w:styleId="Hyperlink">
    <w:name w:val="Hyperlink"/>
    <w:basedOn w:val="DefaultParagraphFont"/>
    <w:uiPriority w:val="99"/>
    <w:unhideWhenUsed/>
    <w:rsid w:val="0083748F"/>
    <w:rPr>
      <w:color w:val="0563C1" w:themeColor="hyperlink"/>
      <w:u w:val="single"/>
    </w:rPr>
  </w:style>
  <w:style w:type="table" w:styleId="ListTable7Colorful-Accent5">
    <w:name w:val="List Table 7 Colorful Accent 5"/>
    <w:basedOn w:val="TableNormal"/>
    <w:uiPriority w:val="52"/>
    <w:rsid w:val="00581DC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B0A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AZJMDCZ6QSYZ-1335579144-2992</_dlc_DocId>
    <_dlc_DocIdUrl xmlns="a494813a-d0d8-4dad-94cb-0d196f36ba15">
      <Url>https://ekoordinacije.vlada.hr/_layouts/15/DocIdRedir.aspx?ID=AZJMDCZ6QSYZ-1335579144-2992</Url>
      <Description>AZJMDCZ6QSYZ-1335579144-2992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99A6-E156-4E18-9772-76EAB3E6E42F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863D32-4D37-489F-8823-374A1E89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2C8D4-82A2-4E80-AC2A-0848E30763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F846E3-A0B5-4C5F-8518-E9E073E22E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D8C326-A3E3-420D-AB7E-A4F858A0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19</Pages>
  <Words>8223</Words>
  <Characters>46875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IVJEŠĆE UPRAVE ZA ZATOČENE I NESTALE  O TRAŽENJU OSOBA                          NESTALIH I NASILNO ODVEDENIH TIJEKOM DOMOVINSKOGA RATA</vt:lpstr>
      <vt:lpstr>IVJEŠĆE UPRAVE ZA ZATOČENE I NESTALE  O TRAŽENJU OSOBA                          NESTALIH I NASILNO ODVEDENIH TIJEKOM DOMOVINSKOGA RATA</vt:lpstr>
    </vt:vector>
  </TitlesOfParts>
  <Company/>
  <LinksUpToDate>false</LinksUpToDate>
  <CharactersWithSpaces>54989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IVJEŠĆE UPRAVE ZA ZATOČENE I NESTALE  O TRAŽENJU OSOBA                          NESTALIH I NASILNO ODVEDENIH TIJEKOM DOMOVINSKOGA RATA</dc:title>
  <dc:subject>1. siječnja – 31. prosinca 2020. godine</dc:subject>
  <dc:creator>Krunoslav Stažić</dc:creator>
  <cp:keywords/>
  <dc:description/>
  <cp:lastModifiedBy>Nina Ban Glasnović</cp:lastModifiedBy>
  <cp:revision>16</cp:revision>
  <cp:lastPrinted>2021-04-20T09:18:00Z</cp:lastPrinted>
  <dcterms:created xsi:type="dcterms:W3CDTF">2021-04-14T10:17:00Z</dcterms:created>
  <dcterms:modified xsi:type="dcterms:W3CDTF">2021-04-26T13:42:00Z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c6103ece-44de-4def-9976-a6e96260a801</vt:lpwstr>
  </property>
</Properties>
</file>